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Default="00674287" w:rsidP="00F00C1C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CF3E5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Должностной регламент</w:t>
      </w:r>
    </w:p>
    <w:p w:rsidR="00D54E91" w:rsidRDefault="00D54E91" w:rsidP="00674287">
      <w:pPr>
        <w:jc w:val="center"/>
        <w:rPr>
          <w:rFonts w:cs="Times New Roman"/>
          <w:b/>
          <w:sz w:val="26"/>
          <w:szCs w:val="26"/>
        </w:rPr>
      </w:pPr>
      <w:r w:rsidRPr="00D54E91">
        <w:rPr>
          <w:rFonts w:cs="Times New Roman"/>
          <w:b/>
          <w:sz w:val="26"/>
          <w:szCs w:val="26"/>
        </w:rPr>
        <w:t xml:space="preserve">старшего специалиста 2 разряда </w:t>
      </w:r>
    </w:p>
    <w:p w:rsidR="000A0D1F" w:rsidRPr="00CF3E57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>отдела</w:t>
      </w:r>
      <w:r w:rsidR="00476A1E">
        <w:rPr>
          <w:rFonts w:cs="Times New Roman"/>
          <w:b/>
          <w:sz w:val="26"/>
          <w:szCs w:val="26"/>
        </w:rPr>
        <w:t xml:space="preserve"> обеспечения процедуры банкротства</w:t>
      </w:r>
    </w:p>
    <w:p w:rsidR="00674287" w:rsidRPr="00CF3E57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CF3E57">
        <w:rPr>
          <w:rFonts w:cs="Times New Roman"/>
          <w:b/>
          <w:sz w:val="26"/>
          <w:szCs w:val="26"/>
        </w:rPr>
        <w:t xml:space="preserve">Инспекции </w:t>
      </w:r>
      <w:r w:rsidR="002029A6" w:rsidRPr="00CF3E57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CF3E57">
        <w:rPr>
          <w:rFonts w:cs="Times New Roman"/>
          <w:b/>
          <w:sz w:val="26"/>
          <w:szCs w:val="26"/>
        </w:rPr>
        <w:t xml:space="preserve">№22 </w:t>
      </w:r>
      <w:r w:rsidR="002029A6" w:rsidRPr="00CF3E57">
        <w:rPr>
          <w:rFonts w:cs="Times New Roman"/>
          <w:b/>
          <w:sz w:val="26"/>
          <w:szCs w:val="26"/>
        </w:rPr>
        <w:t>по г. Москве</w:t>
      </w:r>
    </w:p>
    <w:p w:rsidR="00674287" w:rsidRPr="00CF3E57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CF3E5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3E5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3E57">
        <w:rPr>
          <w:rFonts w:ascii="Times New Roman" w:hAnsi="Times New Roman" w:cs="Times New Roman"/>
          <w:b/>
          <w:sz w:val="26"/>
          <w:szCs w:val="26"/>
        </w:rPr>
        <w:t> </w:t>
      </w:r>
      <w:r w:rsidRPr="00CF3E5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3E5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B56EA7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6EA7">
        <w:rPr>
          <w:rFonts w:ascii="Times New Roman" w:hAnsi="Times New Roman" w:cs="Times New Roman"/>
          <w:sz w:val="26"/>
          <w:szCs w:val="26"/>
        </w:rPr>
        <w:t>1.</w:t>
      </w:r>
      <w:r w:rsidR="00016846" w:rsidRPr="00B56EA7">
        <w:rPr>
          <w:rFonts w:ascii="Times New Roman" w:hAnsi="Times New Roman" w:cs="Times New Roman"/>
          <w:sz w:val="26"/>
          <w:szCs w:val="26"/>
        </w:rPr>
        <w:t> </w:t>
      </w:r>
      <w:r w:rsidR="000B7C1A" w:rsidRPr="00B56EA7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D54E91" w:rsidRPr="00D54E9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старшего специалиста 2 разряда </w:t>
      </w:r>
      <w:r w:rsidR="00476A1E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обеспечения процедуры банкротства</w:t>
      </w:r>
      <w:r w:rsidR="00D02D21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</w:t>
      </w:r>
      <w:r w:rsidR="00D02D21" w:rsidRPr="00F00C1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Москве</w:t>
      </w:r>
      <w:r w:rsidR="000B7C1A" w:rsidRPr="00F00C1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F00C1C" w:rsidRPr="00F00C1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(далее – </w:t>
      </w:r>
      <w:r w:rsidR="00F00C1C" w:rsidRPr="00F00C1C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F00C1C" w:rsidRPr="00F00C1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)</w:t>
      </w:r>
      <w:r w:rsidR="00F00C1C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7C7F41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относится к </w:t>
      </w:r>
      <w:r w:rsidR="00D02CE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7C7F41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обеспечивающие </w:t>
      </w:r>
      <w:r w:rsidR="00CF3E57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B56EA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B56EA7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6EA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56EA7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B56EA7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F00C1C">
        <w:rPr>
          <w:rFonts w:ascii="Times New Roman" w:hAnsi="Times New Roman" w:cs="Times New Roman"/>
          <w:sz w:val="26"/>
          <w:szCs w:val="26"/>
        </w:rPr>
        <w:t>11-4-4-089</w:t>
      </w:r>
      <w:r w:rsidR="000B7C1A" w:rsidRPr="00B56EA7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72A34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6EA7">
        <w:rPr>
          <w:rFonts w:ascii="Times New Roman" w:hAnsi="Times New Roman" w:cs="Times New Roman"/>
          <w:sz w:val="26"/>
          <w:szCs w:val="26"/>
        </w:rPr>
        <w:t>2.</w:t>
      </w:r>
      <w:r w:rsidR="00016846" w:rsidRPr="00B56EA7">
        <w:rPr>
          <w:rFonts w:ascii="Times New Roman" w:hAnsi="Times New Roman" w:cs="Times New Roman"/>
          <w:sz w:val="26"/>
          <w:szCs w:val="26"/>
        </w:rPr>
        <w:t> </w:t>
      </w:r>
      <w:r w:rsidRPr="00B56EA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72A34" w:rsidRPr="00872A34">
        <w:rPr>
          <w:rFonts w:ascii="Times New Roman" w:hAnsi="Times New Roman" w:cs="Times New Roman"/>
          <w:sz w:val="26"/>
          <w:szCs w:val="26"/>
        </w:rPr>
        <w:t>старш</w:t>
      </w:r>
      <w:r w:rsidR="00F00C1C">
        <w:rPr>
          <w:rFonts w:ascii="Times New Roman" w:hAnsi="Times New Roman" w:cs="Times New Roman"/>
          <w:sz w:val="26"/>
          <w:szCs w:val="26"/>
        </w:rPr>
        <w:t>его</w:t>
      </w:r>
      <w:r w:rsidR="00872A34" w:rsidRPr="00872A34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F00C1C">
        <w:rPr>
          <w:rFonts w:ascii="Times New Roman" w:hAnsi="Times New Roman" w:cs="Times New Roman"/>
          <w:sz w:val="26"/>
          <w:szCs w:val="26"/>
        </w:rPr>
        <w:t>а</w:t>
      </w:r>
      <w:r w:rsidR="00872A34" w:rsidRPr="00872A34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="00016846" w:rsidRPr="00872A3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872A3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70610" w:rsidRPr="00872A34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  <w:r w:rsidR="008A5EB3" w:rsidRPr="00872A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504D" w:rsidRPr="00B56EA7" w:rsidRDefault="00E5383C" w:rsidP="00AB250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3.</w:t>
      </w:r>
      <w:r w:rsidR="00016846" w:rsidRPr="00B56EA7">
        <w:rPr>
          <w:rFonts w:cs="Times New Roman"/>
          <w:sz w:val="26"/>
          <w:szCs w:val="26"/>
        </w:rPr>
        <w:t> </w:t>
      </w:r>
      <w:r w:rsidRPr="00B56EA7">
        <w:rPr>
          <w:rFonts w:cs="Times New Roman"/>
          <w:sz w:val="26"/>
          <w:szCs w:val="26"/>
        </w:rPr>
        <w:t>Вид профессиональной служебной деятельности</w:t>
      </w:r>
      <w:r w:rsidR="00754525" w:rsidRPr="00B56EA7">
        <w:rPr>
          <w:rFonts w:cs="Times New Roman"/>
          <w:sz w:val="26"/>
          <w:szCs w:val="26"/>
        </w:rPr>
        <w:t xml:space="preserve"> </w:t>
      </w:r>
      <w:r w:rsidR="00872A34" w:rsidRPr="00D02CE7">
        <w:rPr>
          <w:rFonts w:cs="Times New Roman"/>
          <w:sz w:val="26"/>
          <w:szCs w:val="26"/>
        </w:rPr>
        <w:t>старш</w:t>
      </w:r>
      <w:r w:rsidR="00F00C1C">
        <w:rPr>
          <w:rFonts w:cs="Times New Roman"/>
          <w:sz w:val="26"/>
          <w:szCs w:val="26"/>
        </w:rPr>
        <w:t>его</w:t>
      </w:r>
      <w:r w:rsidR="00872A34" w:rsidRPr="00D02CE7">
        <w:rPr>
          <w:rFonts w:cs="Times New Roman"/>
          <w:sz w:val="26"/>
          <w:szCs w:val="26"/>
        </w:rPr>
        <w:t xml:space="preserve"> специалист</w:t>
      </w:r>
      <w:r w:rsidR="00F00C1C">
        <w:rPr>
          <w:rFonts w:cs="Times New Roman"/>
          <w:sz w:val="26"/>
          <w:szCs w:val="26"/>
        </w:rPr>
        <w:t>а</w:t>
      </w:r>
      <w:r w:rsidR="00872A34" w:rsidRPr="00D02CE7">
        <w:rPr>
          <w:rFonts w:cs="Times New Roman"/>
          <w:sz w:val="26"/>
          <w:szCs w:val="26"/>
        </w:rPr>
        <w:t xml:space="preserve"> 2 разряда</w:t>
      </w:r>
      <w:r w:rsidRPr="00B56EA7">
        <w:rPr>
          <w:rFonts w:cs="Times New Roman"/>
          <w:sz w:val="26"/>
          <w:szCs w:val="26"/>
        </w:rPr>
        <w:t>:</w:t>
      </w:r>
      <w:r w:rsidR="00B14EB0" w:rsidRPr="00B56EA7">
        <w:rPr>
          <w:rFonts w:cs="Times New Roman"/>
          <w:sz w:val="26"/>
          <w:szCs w:val="26"/>
        </w:rPr>
        <w:t xml:space="preserve"> </w:t>
      </w:r>
      <w:r w:rsidR="00F70610" w:rsidRPr="00B56EA7">
        <w:rPr>
          <w:rFonts w:cs="Times New Roman"/>
          <w:sz w:val="26"/>
          <w:szCs w:val="26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B7A81" w:rsidRPr="00B56EA7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4</w:t>
      </w:r>
      <w:r w:rsidR="003B7A81" w:rsidRPr="00B56EA7">
        <w:rPr>
          <w:rFonts w:cs="Times New Roman"/>
          <w:sz w:val="26"/>
          <w:szCs w:val="26"/>
        </w:rPr>
        <w:t>.</w:t>
      </w:r>
      <w:r w:rsidRPr="00B56EA7">
        <w:rPr>
          <w:rFonts w:cs="Times New Roman"/>
          <w:sz w:val="26"/>
          <w:szCs w:val="26"/>
        </w:rPr>
        <w:t> </w:t>
      </w:r>
      <w:r w:rsidR="00397C11" w:rsidRPr="00B56EA7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72A34" w:rsidRPr="00D02CE7">
        <w:rPr>
          <w:rFonts w:cs="Times New Roman"/>
          <w:sz w:val="26"/>
          <w:szCs w:val="26"/>
        </w:rPr>
        <w:t>старш</w:t>
      </w:r>
      <w:r w:rsidR="00F00C1C">
        <w:rPr>
          <w:rFonts w:cs="Times New Roman"/>
          <w:sz w:val="26"/>
          <w:szCs w:val="26"/>
        </w:rPr>
        <w:t>его</w:t>
      </w:r>
      <w:r w:rsidR="00872A34" w:rsidRPr="00D02CE7">
        <w:rPr>
          <w:rFonts w:cs="Times New Roman"/>
          <w:sz w:val="26"/>
          <w:szCs w:val="26"/>
        </w:rPr>
        <w:t xml:space="preserve"> специалист</w:t>
      </w:r>
      <w:r w:rsidR="00F00C1C">
        <w:rPr>
          <w:rFonts w:cs="Times New Roman"/>
          <w:sz w:val="26"/>
          <w:szCs w:val="26"/>
        </w:rPr>
        <w:t>а</w:t>
      </w:r>
      <w:r w:rsidR="00872A34" w:rsidRPr="00D02CE7">
        <w:rPr>
          <w:rFonts w:cs="Times New Roman"/>
          <w:sz w:val="26"/>
          <w:szCs w:val="26"/>
        </w:rPr>
        <w:t xml:space="preserve"> 2 разряда</w:t>
      </w:r>
      <w:r w:rsidR="005A3FEE" w:rsidRPr="00B56EA7">
        <w:rPr>
          <w:rFonts w:cs="Times New Roman"/>
          <w:sz w:val="26"/>
          <w:szCs w:val="26"/>
        </w:rPr>
        <w:t xml:space="preserve"> </w:t>
      </w:r>
      <w:r w:rsidR="0052623E" w:rsidRPr="00B56EA7">
        <w:rPr>
          <w:rFonts w:cs="Times New Roman"/>
          <w:sz w:val="26"/>
          <w:szCs w:val="26"/>
        </w:rPr>
        <w:t>Инспекции</w:t>
      </w:r>
      <w:r w:rsidR="00397C11" w:rsidRPr="00B56EA7">
        <w:rPr>
          <w:rFonts w:cs="Times New Roman"/>
          <w:sz w:val="26"/>
          <w:szCs w:val="26"/>
        </w:rPr>
        <w:t xml:space="preserve"> осуществляются </w:t>
      </w:r>
      <w:r w:rsidR="00AA0A5E" w:rsidRPr="00B56EA7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B56EA7">
        <w:rPr>
          <w:rFonts w:cs="Times New Roman"/>
          <w:sz w:val="26"/>
          <w:szCs w:val="26"/>
        </w:rPr>
        <w:t>Федеральной налоговой службы</w:t>
      </w:r>
      <w:r w:rsidR="00AA0A5E" w:rsidRPr="00B56EA7">
        <w:rPr>
          <w:rFonts w:cs="Times New Roman"/>
          <w:sz w:val="26"/>
          <w:szCs w:val="26"/>
        </w:rPr>
        <w:t xml:space="preserve"> №22 по г.</w:t>
      </w:r>
      <w:r w:rsidR="00770B43" w:rsidRPr="00B56EA7">
        <w:rPr>
          <w:rFonts w:cs="Times New Roman"/>
          <w:sz w:val="26"/>
          <w:szCs w:val="26"/>
        </w:rPr>
        <w:t xml:space="preserve"> </w:t>
      </w:r>
      <w:r w:rsidR="00AA0A5E" w:rsidRPr="00B56EA7">
        <w:rPr>
          <w:rFonts w:cs="Times New Roman"/>
          <w:sz w:val="26"/>
          <w:szCs w:val="26"/>
        </w:rPr>
        <w:t>Москве</w:t>
      </w:r>
      <w:r w:rsidR="003B7A81" w:rsidRPr="00B56EA7">
        <w:rPr>
          <w:rFonts w:cs="Times New Roman"/>
          <w:sz w:val="26"/>
          <w:szCs w:val="26"/>
        </w:rPr>
        <w:t>.</w:t>
      </w:r>
    </w:p>
    <w:p w:rsidR="003B7A81" w:rsidRPr="00B56EA7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5. </w:t>
      </w:r>
      <w:r w:rsidR="00D02CE7">
        <w:rPr>
          <w:rFonts w:cs="Times New Roman"/>
          <w:sz w:val="26"/>
          <w:szCs w:val="26"/>
          <w:shd w:val="clear" w:color="auto" w:fill="FFFFFF" w:themeFill="background1"/>
        </w:rPr>
        <w:t>С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>тарший специалист 2 разряда</w:t>
      </w:r>
      <w:r w:rsidR="00AA0A5E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44E3B" w:rsidRPr="00B56EA7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B56EA7">
        <w:rPr>
          <w:rFonts w:cs="Times New Roman"/>
          <w:sz w:val="26"/>
          <w:szCs w:val="26"/>
        </w:rPr>
        <w:t>начальник</w:t>
      </w:r>
      <w:r w:rsidR="00770B43" w:rsidRPr="00B56EA7">
        <w:rPr>
          <w:rFonts w:cs="Times New Roman"/>
          <w:sz w:val="26"/>
          <w:szCs w:val="26"/>
        </w:rPr>
        <w:t>у</w:t>
      </w:r>
      <w:r w:rsidR="00EF243C" w:rsidRPr="00B56EA7">
        <w:rPr>
          <w:rFonts w:cs="Times New Roman"/>
          <w:sz w:val="26"/>
          <w:szCs w:val="26"/>
        </w:rPr>
        <w:t xml:space="preserve"> отдела</w:t>
      </w:r>
      <w:r w:rsidR="00EF243C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обеспечения процедуры банкротства</w:t>
      </w:r>
      <w:r w:rsidR="00AA0A5E" w:rsidRPr="00B56EA7">
        <w:rPr>
          <w:rFonts w:cs="Times New Roman"/>
          <w:color w:val="FF0000"/>
          <w:sz w:val="26"/>
          <w:szCs w:val="26"/>
        </w:rPr>
        <w:t xml:space="preserve"> </w:t>
      </w:r>
      <w:r w:rsidR="00770B43" w:rsidRPr="00B56EA7">
        <w:rPr>
          <w:rFonts w:cs="Times New Roman"/>
          <w:sz w:val="26"/>
          <w:szCs w:val="26"/>
        </w:rPr>
        <w:t xml:space="preserve">Инспекции </w:t>
      </w:r>
      <w:r w:rsidR="00944E3B" w:rsidRPr="00B56EA7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B56EA7">
        <w:rPr>
          <w:rFonts w:cs="Times New Roman"/>
          <w:sz w:val="26"/>
          <w:szCs w:val="26"/>
        </w:rPr>
        <w:t xml:space="preserve">№22 </w:t>
      </w:r>
      <w:r w:rsidR="00944E3B" w:rsidRPr="00B56EA7">
        <w:rPr>
          <w:rFonts w:cs="Times New Roman"/>
          <w:sz w:val="26"/>
          <w:szCs w:val="26"/>
        </w:rPr>
        <w:t xml:space="preserve">по </w:t>
      </w:r>
      <w:r w:rsidR="0052623E" w:rsidRPr="00B56EA7">
        <w:rPr>
          <w:rFonts w:cs="Times New Roman"/>
          <w:sz w:val="26"/>
          <w:szCs w:val="26"/>
        </w:rPr>
        <w:t>г. Москве</w:t>
      </w:r>
      <w:r w:rsidR="00944E3B" w:rsidRPr="00B56EA7">
        <w:rPr>
          <w:rFonts w:cs="Times New Roman"/>
          <w:sz w:val="26"/>
          <w:szCs w:val="26"/>
        </w:rPr>
        <w:t xml:space="preserve"> (далее – </w:t>
      </w:r>
      <w:r w:rsidR="00770B43" w:rsidRPr="00B56EA7">
        <w:rPr>
          <w:rFonts w:cs="Times New Roman"/>
          <w:sz w:val="26"/>
          <w:szCs w:val="26"/>
        </w:rPr>
        <w:t>Инспекция</w:t>
      </w:r>
      <w:r w:rsidR="00944E3B" w:rsidRPr="00B56EA7">
        <w:rPr>
          <w:rFonts w:cs="Times New Roman"/>
          <w:sz w:val="26"/>
          <w:szCs w:val="26"/>
        </w:rPr>
        <w:t>)</w:t>
      </w:r>
      <w:r w:rsidR="003B7A81" w:rsidRPr="00B56EA7">
        <w:rPr>
          <w:rFonts w:cs="Times New Roman"/>
          <w:sz w:val="26"/>
          <w:szCs w:val="26"/>
        </w:rPr>
        <w:t>.</w:t>
      </w:r>
    </w:p>
    <w:p w:rsidR="003B7A81" w:rsidRPr="00B56EA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56EA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6EA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56EA7">
        <w:rPr>
          <w:rFonts w:ascii="Times New Roman" w:hAnsi="Times New Roman" w:cs="Times New Roman"/>
          <w:b/>
          <w:sz w:val="26"/>
          <w:szCs w:val="26"/>
        </w:rPr>
        <w:t> </w:t>
      </w:r>
      <w:r w:rsidRPr="00B56EA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B56EA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56EA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B56EA7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</w:t>
      </w:r>
      <w:r w:rsidR="003B7A81" w:rsidRPr="00B56EA7">
        <w:rPr>
          <w:rFonts w:cs="Times New Roman"/>
          <w:sz w:val="26"/>
          <w:szCs w:val="26"/>
        </w:rPr>
        <w:t>.</w:t>
      </w:r>
      <w:r w:rsidR="0049073B" w:rsidRPr="00B56EA7">
        <w:rPr>
          <w:rFonts w:cs="Times New Roman"/>
          <w:sz w:val="26"/>
          <w:szCs w:val="26"/>
        </w:rPr>
        <w:t> </w:t>
      </w:r>
      <w:r w:rsidR="008F74B8" w:rsidRPr="00B56EA7">
        <w:rPr>
          <w:rFonts w:cs="Times New Roman"/>
          <w:sz w:val="26"/>
          <w:szCs w:val="26"/>
        </w:rPr>
        <w:t xml:space="preserve">Для замещения должности </w:t>
      </w:r>
      <w:r w:rsidR="00D02CE7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</w:t>
      </w:r>
      <w:r w:rsidR="00D02CE7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 xml:space="preserve"> 2 разряда </w:t>
      </w:r>
      <w:r w:rsidR="003B7A81" w:rsidRPr="00B56EA7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B56EA7">
        <w:rPr>
          <w:rFonts w:cs="Times New Roman"/>
          <w:sz w:val="26"/>
          <w:szCs w:val="26"/>
        </w:rPr>
        <w:t xml:space="preserve">квалификационные </w:t>
      </w:r>
      <w:r w:rsidR="003B7A81" w:rsidRPr="00B56EA7">
        <w:rPr>
          <w:rFonts w:cs="Times New Roman"/>
          <w:sz w:val="26"/>
          <w:szCs w:val="26"/>
        </w:rPr>
        <w:t>требования</w:t>
      </w:r>
      <w:r w:rsidR="009A7768" w:rsidRPr="00B56EA7">
        <w:rPr>
          <w:rFonts w:cs="Times New Roman"/>
          <w:sz w:val="26"/>
          <w:szCs w:val="26"/>
        </w:rPr>
        <w:t>.</w:t>
      </w:r>
    </w:p>
    <w:p w:rsidR="00BB39D0" w:rsidRPr="00B56EA7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6.1.</w:t>
      </w:r>
      <w:r w:rsidR="0049073B" w:rsidRPr="00B56EA7">
        <w:rPr>
          <w:rFonts w:cs="Times New Roman"/>
          <w:sz w:val="26"/>
          <w:szCs w:val="26"/>
        </w:rPr>
        <w:t> </w:t>
      </w:r>
      <w:r w:rsidR="009F3F1A" w:rsidRPr="00B56EA7">
        <w:rPr>
          <w:rFonts w:cs="Times New Roman"/>
          <w:sz w:val="26"/>
          <w:szCs w:val="26"/>
        </w:rPr>
        <w:t>Наличие профессионального образования</w:t>
      </w:r>
      <w:r w:rsidR="00AB250F" w:rsidRPr="00B56EA7">
        <w:rPr>
          <w:rFonts w:cs="Times New Roman"/>
          <w:sz w:val="26"/>
          <w:szCs w:val="26"/>
        </w:rPr>
        <w:t>.</w:t>
      </w:r>
    </w:p>
    <w:p w:rsidR="00BB39D0" w:rsidRPr="00B56EA7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B56EA7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B56EA7">
        <w:rPr>
          <w:rFonts w:cs="Times New Roman"/>
          <w:spacing w:val="-2"/>
          <w:sz w:val="26"/>
          <w:szCs w:val="26"/>
        </w:rPr>
        <w:t>6.</w:t>
      </w:r>
      <w:r w:rsidR="00BB39D0" w:rsidRPr="00B56EA7">
        <w:rPr>
          <w:rFonts w:cs="Times New Roman"/>
          <w:spacing w:val="-2"/>
          <w:sz w:val="26"/>
          <w:szCs w:val="26"/>
        </w:rPr>
        <w:t>3</w:t>
      </w:r>
      <w:r w:rsidRPr="00B56EA7">
        <w:rPr>
          <w:rFonts w:cs="Times New Roman"/>
          <w:spacing w:val="-2"/>
          <w:sz w:val="26"/>
          <w:szCs w:val="26"/>
        </w:rPr>
        <w:t>. Н</w:t>
      </w:r>
      <w:r w:rsidR="00F975FE" w:rsidRPr="00B56EA7">
        <w:rPr>
          <w:rFonts w:cs="Times New Roman"/>
          <w:spacing w:val="-2"/>
          <w:sz w:val="26"/>
          <w:szCs w:val="26"/>
        </w:rPr>
        <w:t>аличие</w:t>
      </w:r>
      <w:r w:rsidR="0044318B" w:rsidRPr="00B56EA7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B56EA7">
        <w:rPr>
          <w:rFonts w:cs="Times New Roman"/>
          <w:spacing w:val="-2"/>
          <w:sz w:val="26"/>
          <w:szCs w:val="26"/>
        </w:rPr>
        <w:t>:</w:t>
      </w:r>
      <w:r w:rsidR="00452018" w:rsidRPr="00B56EA7">
        <w:rPr>
          <w:rFonts w:cs="Times New Roman"/>
          <w:spacing w:val="-2"/>
          <w:sz w:val="26"/>
          <w:szCs w:val="26"/>
        </w:rPr>
        <w:t xml:space="preserve"> </w:t>
      </w:r>
      <w:r w:rsidR="007972CB" w:rsidRPr="00B56EA7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B56EA7">
        <w:rPr>
          <w:rFonts w:cs="Times New Roman"/>
          <w:sz w:val="26"/>
          <w:szCs w:val="26"/>
        </w:rPr>
        <w:t xml:space="preserve"> </w:t>
      </w:r>
      <w:r w:rsidR="007972CB" w:rsidRPr="00B56EA7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B56EA7">
          <w:rPr>
            <w:rFonts w:cs="Times New Roman"/>
            <w:sz w:val="26"/>
            <w:szCs w:val="26"/>
          </w:rPr>
          <w:t>Конституции</w:t>
        </w:r>
      </w:hyperlink>
      <w:r w:rsidR="007972CB" w:rsidRPr="00B56EA7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56EA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56EA7">
        <w:rPr>
          <w:rFonts w:cs="Times New Roman"/>
          <w:sz w:val="26"/>
          <w:szCs w:val="26"/>
        </w:rPr>
        <w:t>;</w:t>
      </w:r>
      <w:r w:rsidR="00452018" w:rsidRPr="00B56EA7">
        <w:rPr>
          <w:rFonts w:cs="Times New Roman"/>
          <w:sz w:val="26"/>
          <w:szCs w:val="26"/>
        </w:rPr>
        <w:t xml:space="preserve"> </w:t>
      </w:r>
      <w:r w:rsidR="006F2F05" w:rsidRPr="00B56EA7">
        <w:rPr>
          <w:rFonts w:cs="Times New Roman"/>
          <w:sz w:val="26"/>
          <w:szCs w:val="26"/>
        </w:rPr>
        <w:t xml:space="preserve">знаний </w:t>
      </w:r>
      <w:r w:rsidR="007972CB" w:rsidRPr="00B56EA7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B56EA7">
        <w:rPr>
          <w:rFonts w:cs="Times New Roman"/>
          <w:spacing w:val="-2"/>
          <w:sz w:val="26"/>
          <w:szCs w:val="26"/>
        </w:rPr>
        <w:t>.</w:t>
      </w:r>
    </w:p>
    <w:p w:rsidR="00E711C3" w:rsidRPr="00B56EA7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4</w:t>
      </w:r>
      <w:r w:rsidR="00C20C8F" w:rsidRPr="00B56EA7">
        <w:rPr>
          <w:rFonts w:cs="Times New Roman"/>
          <w:sz w:val="26"/>
          <w:szCs w:val="26"/>
        </w:rPr>
        <w:t>. Наличие</w:t>
      </w:r>
      <w:r w:rsidR="00E711C3" w:rsidRPr="00B56EA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B56EA7">
        <w:rPr>
          <w:rFonts w:cs="Times New Roman"/>
          <w:sz w:val="26"/>
          <w:szCs w:val="26"/>
        </w:rPr>
        <w:t>:</w:t>
      </w:r>
    </w:p>
    <w:p w:rsidR="002E4969" w:rsidRPr="00B56EA7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4</w:t>
      </w:r>
      <w:r w:rsidR="00CA730A" w:rsidRPr="00B56EA7">
        <w:rPr>
          <w:rFonts w:cs="Times New Roman"/>
          <w:sz w:val="26"/>
          <w:szCs w:val="26"/>
        </w:rPr>
        <w:t>.1.</w:t>
      </w:r>
      <w:r w:rsidR="0071560A" w:rsidRPr="00B56EA7">
        <w:rPr>
          <w:rFonts w:cs="Times New Roman"/>
          <w:sz w:val="26"/>
          <w:szCs w:val="26"/>
        </w:rPr>
        <w:t> </w:t>
      </w:r>
      <w:r w:rsidR="00A97A49" w:rsidRPr="00B56EA7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B56EA7">
        <w:rPr>
          <w:rFonts w:cs="Times New Roman"/>
          <w:color w:val="FF0000"/>
          <w:sz w:val="26"/>
          <w:szCs w:val="26"/>
        </w:rPr>
        <w:t xml:space="preserve"> </w:t>
      </w:r>
    </w:p>
    <w:p w:rsidR="00CF3E57" w:rsidRPr="004D5E89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r w:rsidR="00CF3E57" w:rsidRPr="004D5E89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CF3E57" w:rsidRPr="004D5E89">
          <w:rPr>
            <w:rFonts w:cs="Times New Roman"/>
            <w:sz w:val="26"/>
            <w:szCs w:val="26"/>
          </w:rPr>
          <w:t>кодекс</w:t>
        </w:r>
      </w:hyperlink>
      <w:r w:rsidR="00CF3E57" w:rsidRPr="004D5E89">
        <w:rPr>
          <w:rFonts w:cs="Times New Roman"/>
          <w:sz w:val="26"/>
          <w:szCs w:val="26"/>
        </w:rPr>
        <w:t xml:space="preserve"> Российской Федерации; </w:t>
      </w:r>
    </w:p>
    <w:p w:rsidR="00CF3E57" w:rsidRPr="004D5E89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r w:rsidR="00CF3E57" w:rsidRPr="004D5E89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CF3E57" w:rsidRPr="004D5E89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r w:rsidR="00CF3E57" w:rsidRPr="004D5E89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F3E57" w:rsidRPr="004D5E89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r w:rsidR="00CF3E57" w:rsidRPr="004D5E89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CF3E57" w:rsidRPr="004D5E89">
          <w:rPr>
            <w:rFonts w:cs="Times New Roman"/>
            <w:sz w:val="26"/>
            <w:szCs w:val="26"/>
          </w:rPr>
          <w:t>закон</w:t>
        </w:r>
      </w:hyperlink>
      <w:r w:rsidR="00CF3E57" w:rsidRPr="004D5E89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A64C82" w:rsidRPr="004D5E89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lastRenderedPageBreak/>
        <w:t xml:space="preserve">- </w:t>
      </w:r>
      <w:r w:rsidR="00A64C82" w:rsidRPr="004D5E89">
        <w:rPr>
          <w:rFonts w:cs="Times New Roman"/>
          <w:sz w:val="26"/>
          <w:szCs w:val="26"/>
        </w:rPr>
        <w:t>Федеральный закон от 26 октября 2002 № 127-ФЗ «О н</w:t>
      </w:r>
      <w:r w:rsidR="00F05121" w:rsidRPr="004D5E89">
        <w:rPr>
          <w:rFonts w:cs="Times New Roman"/>
          <w:sz w:val="26"/>
          <w:szCs w:val="26"/>
        </w:rPr>
        <w:t>есостоятельности (банкротстве)»;</w:t>
      </w:r>
    </w:p>
    <w:p w:rsidR="00F05121" w:rsidRPr="004D5E89" w:rsidRDefault="00245C2F" w:rsidP="00071625">
      <w:pPr>
        <w:pStyle w:val="af2"/>
        <w:tabs>
          <w:tab w:val="left" w:pos="567"/>
          <w:tab w:val="left" w:pos="993"/>
        </w:tabs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r w:rsidR="00F05121" w:rsidRPr="004D5E89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CF3E57" w:rsidRPr="004D5E89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hyperlink r:id="rId11" w:history="1">
        <w:r w:rsidR="00CF3E57" w:rsidRPr="004D5E89">
          <w:rPr>
            <w:rFonts w:cs="Times New Roman"/>
            <w:sz w:val="26"/>
            <w:szCs w:val="26"/>
          </w:rPr>
          <w:t>Закон</w:t>
        </w:r>
      </w:hyperlink>
      <w:r w:rsidR="00CF3E57" w:rsidRPr="004D5E89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CF3E57" w:rsidRPr="004D5E89">
        <w:rPr>
          <w:rFonts w:cs="Times New Roman"/>
          <w:sz w:val="26"/>
          <w:szCs w:val="26"/>
          <w:lang w:val="en-US"/>
        </w:rPr>
        <w:t> </w:t>
      </w:r>
      <w:r w:rsidR="00CF3E57" w:rsidRPr="004D5E89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CF3E57" w:rsidRPr="004D5E89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r w:rsidR="00CF3E57" w:rsidRPr="004D5E89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CF3E57" w:rsidRPr="004D5E89">
          <w:rPr>
            <w:rFonts w:cs="Times New Roman"/>
            <w:sz w:val="26"/>
            <w:szCs w:val="26"/>
          </w:rPr>
          <w:t>закон</w:t>
        </w:r>
      </w:hyperlink>
      <w:r w:rsidR="00CF3E57" w:rsidRPr="004D5E89">
        <w:rPr>
          <w:rFonts w:cs="Times New Roman"/>
          <w:sz w:val="26"/>
          <w:szCs w:val="26"/>
        </w:rPr>
        <w:t xml:space="preserve"> от 27 июля 2006 г. №</w:t>
      </w:r>
      <w:r w:rsidR="00CF3E57" w:rsidRPr="004D5E89">
        <w:rPr>
          <w:rFonts w:cs="Times New Roman"/>
          <w:sz w:val="26"/>
          <w:szCs w:val="26"/>
          <w:lang w:val="en-US"/>
        </w:rPr>
        <w:t> </w:t>
      </w:r>
      <w:r w:rsidR="00CF3E57" w:rsidRPr="004D5E89">
        <w:rPr>
          <w:rFonts w:cs="Times New Roman"/>
          <w:sz w:val="26"/>
          <w:szCs w:val="26"/>
        </w:rPr>
        <w:t>152-ФЗ «О персональных данных»;</w:t>
      </w:r>
    </w:p>
    <w:p w:rsidR="00CF3E57" w:rsidRPr="004D5E89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hyperlink r:id="rId13" w:history="1">
        <w:r w:rsidR="00CF3E57" w:rsidRPr="004D5E89">
          <w:rPr>
            <w:rFonts w:cs="Times New Roman"/>
            <w:sz w:val="26"/>
            <w:szCs w:val="26"/>
          </w:rPr>
          <w:t>Указ</w:t>
        </w:r>
      </w:hyperlink>
      <w:r w:rsidR="00CF3E57" w:rsidRPr="004D5E89">
        <w:rPr>
          <w:rFonts w:cs="Times New Roman"/>
          <w:sz w:val="26"/>
          <w:szCs w:val="26"/>
        </w:rPr>
        <w:t xml:space="preserve"> Президента Российской Федерации от 12 августа 2002 г. № 885 </w:t>
      </w:r>
      <w:r w:rsidR="00F00C1C">
        <w:rPr>
          <w:rFonts w:cs="Times New Roman"/>
          <w:sz w:val="26"/>
          <w:szCs w:val="26"/>
        </w:rPr>
        <w:t xml:space="preserve">                 </w:t>
      </w:r>
      <w:proofErr w:type="gramStart"/>
      <w:r w:rsidR="00F00C1C">
        <w:rPr>
          <w:rFonts w:cs="Times New Roman"/>
          <w:sz w:val="26"/>
          <w:szCs w:val="26"/>
        </w:rPr>
        <w:t xml:space="preserve">   </w:t>
      </w:r>
      <w:r w:rsidR="00CF3E57" w:rsidRPr="004D5E89">
        <w:rPr>
          <w:rFonts w:cs="Times New Roman"/>
          <w:sz w:val="26"/>
          <w:szCs w:val="26"/>
        </w:rPr>
        <w:t>«</w:t>
      </w:r>
      <w:proofErr w:type="gramEnd"/>
      <w:r w:rsidR="00CF3E57" w:rsidRPr="004D5E89">
        <w:rPr>
          <w:rFonts w:cs="Times New Roman"/>
          <w:sz w:val="26"/>
          <w:szCs w:val="26"/>
        </w:rPr>
        <w:t>Об утверждении общих принципов служебного поведения государственных служащих»;</w:t>
      </w:r>
    </w:p>
    <w:p w:rsidR="00CF3E57" w:rsidRPr="004D5E89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hyperlink r:id="rId14" w:history="1">
        <w:r w:rsidR="00CF3E57" w:rsidRPr="004D5E89">
          <w:rPr>
            <w:rFonts w:cs="Times New Roman"/>
            <w:sz w:val="26"/>
            <w:szCs w:val="26"/>
          </w:rPr>
          <w:t>Указ</w:t>
        </w:r>
      </w:hyperlink>
      <w:r w:rsidR="00CF3E57" w:rsidRPr="004D5E89">
        <w:rPr>
          <w:rFonts w:cs="Times New Roman"/>
          <w:sz w:val="26"/>
          <w:szCs w:val="26"/>
        </w:rPr>
        <w:t xml:space="preserve"> Президента Российской Федерации от 19 мая 2008 г. № 815 </w:t>
      </w:r>
      <w:r w:rsidR="00F00C1C">
        <w:rPr>
          <w:rFonts w:cs="Times New Roman"/>
          <w:sz w:val="26"/>
          <w:szCs w:val="26"/>
        </w:rPr>
        <w:t xml:space="preserve">                                </w:t>
      </w:r>
      <w:proofErr w:type="gramStart"/>
      <w:r w:rsidR="00F00C1C">
        <w:rPr>
          <w:rFonts w:cs="Times New Roman"/>
          <w:sz w:val="26"/>
          <w:szCs w:val="26"/>
        </w:rPr>
        <w:t xml:space="preserve">   </w:t>
      </w:r>
      <w:r w:rsidR="00CF3E57" w:rsidRPr="004D5E89">
        <w:rPr>
          <w:rFonts w:cs="Times New Roman"/>
          <w:sz w:val="26"/>
          <w:szCs w:val="26"/>
        </w:rPr>
        <w:t>«</w:t>
      </w:r>
      <w:proofErr w:type="gramEnd"/>
      <w:r w:rsidR="00CF3E57" w:rsidRPr="004D5E89">
        <w:rPr>
          <w:rFonts w:cs="Times New Roman"/>
          <w:sz w:val="26"/>
          <w:szCs w:val="26"/>
        </w:rPr>
        <w:t xml:space="preserve">О мерах по противодействию коррупции»; </w:t>
      </w:r>
    </w:p>
    <w:p w:rsidR="00CF3E57" w:rsidRPr="004D5E89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hyperlink r:id="rId15" w:history="1">
        <w:r w:rsidR="00CF3E57" w:rsidRPr="004D5E89">
          <w:rPr>
            <w:rFonts w:cs="Times New Roman"/>
            <w:sz w:val="26"/>
            <w:szCs w:val="26"/>
          </w:rPr>
          <w:t>Указ</w:t>
        </w:r>
      </w:hyperlink>
      <w:r w:rsidR="00CF3E57" w:rsidRPr="004D5E89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CF3E57" w:rsidRPr="004D5E89">
        <w:rPr>
          <w:rFonts w:cs="Times New Roman"/>
          <w:sz w:val="26"/>
          <w:szCs w:val="26"/>
          <w:lang w:val="en-US"/>
        </w:rPr>
        <w:t> </w:t>
      </w:r>
      <w:r w:rsidR="00CF3E57" w:rsidRPr="004D5E89">
        <w:rPr>
          <w:rFonts w:cs="Times New Roman"/>
          <w:sz w:val="26"/>
          <w:szCs w:val="26"/>
        </w:rPr>
        <w:t>601</w:t>
      </w:r>
      <w:r w:rsidR="00F00C1C">
        <w:rPr>
          <w:rFonts w:cs="Times New Roman"/>
          <w:sz w:val="26"/>
          <w:szCs w:val="26"/>
        </w:rPr>
        <w:t xml:space="preserve">                                  </w:t>
      </w:r>
      <w:proofErr w:type="gramStart"/>
      <w:r w:rsidR="00F00C1C">
        <w:rPr>
          <w:rFonts w:cs="Times New Roman"/>
          <w:sz w:val="26"/>
          <w:szCs w:val="26"/>
        </w:rPr>
        <w:t xml:space="preserve">  </w:t>
      </w:r>
      <w:r w:rsidR="00CF3E57" w:rsidRPr="004D5E89">
        <w:rPr>
          <w:rFonts w:cs="Times New Roman"/>
          <w:sz w:val="26"/>
          <w:szCs w:val="26"/>
        </w:rPr>
        <w:t xml:space="preserve"> «</w:t>
      </w:r>
      <w:proofErr w:type="gramEnd"/>
      <w:r w:rsidR="00CF3E57" w:rsidRPr="004D5E89">
        <w:rPr>
          <w:rFonts w:cs="Times New Roman"/>
          <w:sz w:val="26"/>
          <w:szCs w:val="26"/>
        </w:rPr>
        <w:t>Об основных направлениях совершенствования системы государственного управления»;</w:t>
      </w:r>
    </w:p>
    <w:p w:rsidR="00CF3E57" w:rsidRPr="00B56EA7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r w:rsidR="00CF3E57" w:rsidRPr="004D5E89">
        <w:rPr>
          <w:rFonts w:cs="Times New Roman"/>
          <w:sz w:val="26"/>
          <w:szCs w:val="26"/>
        </w:rPr>
        <w:t>П</w:t>
      </w:r>
      <w:hyperlink r:id="rId16" w:history="1">
        <w:r w:rsidR="00CF3E57" w:rsidRPr="004D5E89">
          <w:rPr>
            <w:rFonts w:cs="Times New Roman"/>
            <w:sz w:val="26"/>
            <w:szCs w:val="26"/>
          </w:rPr>
          <w:t>остановление</w:t>
        </w:r>
      </w:hyperlink>
      <w:r w:rsidR="00CF3E57" w:rsidRPr="004D5E89">
        <w:rPr>
          <w:rFonts w:cs="Times New Roman"/>
          <w:sz w:val="26"/>
          <w:szCs w:val="26"/>
        </w:rPr>
        <w:t xml:space="preserve"> Правительства Российской Федерации от 30 сентября</w:t>
      </w:r>
      <w:r w:rsidR="00F00C1C">
        <w:rPr>
          <w:rFonts w:cs="Times New Roman"/>
          <w:sz w:val="26"/>
          <w:szCs w:val="26"/>
        </w:rPr>
        <w:t xml:space="preserve"> 2004</w:t>
      </w:r>
      <w:r w:rsidR="00CF3E57" w:rsidRPr="004D5E89">
        <w:rPr>
          <w:rFonts w:cs="Times New Roman"/>
          <w:sz w:val="26"/>
          <w:szCs w:val="26"/>
        </w:rPr>
        <w:t xml:space="preserve"> </w:t>
      </w:r>
      <w:r w:rsidR="00CF3E57" w:rsidRPr="00317705">
        <w:rPr>
          <w:rFonts w:cs="Times New Roman"/>
          <w:b/>
          <w:sz w:val="26"/>
          <w:szCs w:val="26"/>
        </w:rPr>
        <w:t xml:space="preserve"> </w:t>
      </w:r>
      <w:r w:rsidR="00F00C1C">
        <w:rPr>
          <w:rFonts w:cs="Times New Roman"/>
          <w:b/>
          <w:sz w:val="26"/>
          <w:szCs w:val="26"/>
        </w:rPr>
        <w:t xml:space="preserve">                      </w:t>
      </w:r>
      <w:r w:rsidR="00CF3E57" w:rsidRPr="004D5E89">
        <w:rPr>
          <w:rFonts w:cs="Times New Roman"/>
          <w:sz w:val="26"/>
          <w:szCs w:val="26"/>
        </w:rPr>
        <w:t>№ 506</w:t>
      </w:r>
      <w:r w:rsidR="00CF3E57" w:rsidRPr="00317705">
        <w:rPr>
          <w:rFonts w:cs="Times New Roman"/>
          <w:b/>
          <w:sz w:val="26"/>
          <w:szCs w:val="26"/>
        </w:rPr>
        <w:t xml:space="preserve"> </w:t>
      </w:r>
      <w:r w:rsidR="00CF3E57" w:rsidRPr="004D5E89">
        <w:rPr>
          <w:rFonts w:cs="Times New Roman"/>
          <w:sz w:val="26"/>
          <w:szCs w:val="26"/>
        </w:rPr>
        <w:t>«Об утвержде</w:t>
      </w:r>
      <w:r w:rsidR="00CF3E57" w:rsidRPr="00B56EA7">
        <w:rPr>
          <w:rFonts w:cs="Times New Roman"/>
          <w:sz w:val="26"/>
          <w:szCs w:val="26"/>
        </w:rPr>
        <w:t xml:space="preserve">нии Положения о Федеральной налоговой службе»; </w:t>
      </w:r>
    </w:p>
    <w:p w:rsidR="00CF3E57" w:rsidRPr="00B56EA7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r w:rsidR="00CF3E57" w:rsidRPr="00B56EA7">
        <w:rPr>
          <w:rFonts w:cs="Times New Roman"/>
          <w:sz w:val="26"/>
          <w:szCs w:val="26"/>
        </w:rPr>
        <w:t xml:space="preserve">Постановление Правительства Российской Федерации от 1 января 2002 г. </w:t>
      </w:r>
      <w:r w:rsidR="00F00C1C">
        <w:rPr>
          <w:rFonts w:cs="Times New Roman"/>
          <w:sz w:val="26"/>
          <w:szCs w:val="26"/>
        </w:rPr>
        <w:t xml:space="preserve">             </w:t>
      </w:r>
      <w:r w:rsidR="00CF3E57" w:rsidRPr="00B56EA7">
        <w:rPr>
          <w:rFonts w:cs="Times New Roman"/>
          <w:sz w:val="26"/>
          <w:szCs w:val="26"/>
        </w:rPr>
        <w:t>№ 1 «О Классификации основных средств, включаемых в амортизационные группы»;</w:t>
      </w:r>
    </w:p>
    <w:p w:rsidR="00F70610" w:rsidRPr="004D5E89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r w:rsidR="00F70610" w:rsidRPr="004D5E89">
        <w:rPr>
          <w:rFonts w:cs="Times New Roman"/>
          <w:sz w:val="26"/>
          <w:szCs w:val="26"/>
        </w:rPr>
        <w:t xml:space="preserve">Постановление Правительства Российской Федерации от 29 мая 2004 г. </w:t>
      </w:r>
      <w:r w:rsidR="00F00C1C">
        <w:rPr>
          <w:rFonts w:cs="Times New Roman"/>
          <w:sz w:val="26"/>
          <w:szCs w:val="26"/>
        </w:rPr>
        <w:t xml:space="preserve">                       </w:t>
      </w:r>
      <w:r w:rsidR="00F70610" w:rsidRPr="004D5E89">
        <w:rPr>
          <w:rFonts w:cs="Times New Roman"/>
          <w:sz w:val="26"/>
          <w:szCs w:val="26"/>
        </w:rPr>
        <w:t>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234D33" w:rsidRPr="004D5E89" w:rsidRDefault="00245C2F" w:rsidP="00071625">
      <w:pPr>
        <w:pStyle w:val="af2"/>
        <w:tabs>
          <w:tab w:val="left" w:pos="567"/>
          <w:tab w:val="left" w:pos="993"/>
        </w:tabs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r w:rsidR="00234D33" w:rsidRPr="004D5E89">
        <w:rPr>
          <w:rFonts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234D33" w:rsidRPr="00B56EA7" w:rsidRDefault="00071625" w:rsidP="00071625">
      <w:pPr>
        <w:pStyle w:val="af2"/>
        <w:shd w:val="clear" w:color="auto" w:fill="FFFFFF" w:themeFill="background1"/>
        <w:tabs>
          <w:tab w:val="left" w:pos="426"/>
          <w:tab w:val="left" w:pos="567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234D33" w:rsidRPr="00B56EA7">
        <w:rPr>
          <w:rFonts w:cs="Times New Roman"/>
          <w:sz w:val="26"/>
          <w:szCs w:val="26"/>
        </w:rPr>
        <w:t xml:space="preserve">Приказ ФНС России от 3 октября 2012 г. № ММВ-7-8/663@ </w:t>
      </w:r>
      <w:r w:rsidR="00F00C1C">
        <w:rPr>
          <w:rFonts w:cs="Times New Roman"/>
          <w:sz w:val="26"/>
          <w:szCs w:val="26"/>
        </w:rPr>
        <w:t xml:space="preserve">                                   </w:t>
      </w:r>
      <w:proofErr w:type="gramStart"/>
      <w:r w:rsidR="00F00C1C">
        <w:rPr>
          <w:rFonts w:cs="Times New Roman"/>
          <w:sz w:val="26"/>
          <w:szCs w:val="26"/>
        </w:rPr>
        <w:t xml:space="preserve">   </w:t>
      </w:r>
      <w:r w:rsidR="00234D33" w:rsidRPr="00B56EA7">
        <w:rPr>
          <w:rFonts w:cs="Times New Roman"/>
          <w:sz w:val="26"/>
          <w:szCs w:val="26"/>
        </w:rPr>
        <w:t>«</w:t>
      </w:r>
      <w:proofErr w:type="gramEnd"/>
      <w:r w:rsidR="00234D33" w:rsidRPr="00B56EA7">
        <w:rPr>
          <w:rFonts w:cs="Times New Roman"/>
          <w:sz w:val="26"/>
          <w:szCs w:val="26"/>
        </w:rPr>
        <w:t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F70610" w:rsidRPr="004D5E89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r w:rsidR="00F70610" w:rsidRPr="004D5E89">
        <w:rPr>
          <w:rFonts w:cs="Times New Roman"/>
          <w:sz w:val="26"/>
          <w:szCs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5903D9" w:rsidRPr="004D5E89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r w:rsidR="00513441">
        <w:rPr>
          <w:rFonts w:cs="Times New Roman"/>
          <w:sz w:val="26"/>
          <w:szCs w:val="26"/>
        </w:rPr>
        <w:t>П</w:t>
      </w:r>
      <w:r w:rsidR="005903D9" w:rsidRPr="004D5E89">
        <w:rPr>
          <w:rFonts w:cs="Times New Roman"/>
          <w:sz w:val="26"/>
          <w:szCs w:val="26"/>
        </w:rPr>
        <w:t>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802CFA" w:rsidRPr="00513441" w:rsidRDefault="00245C2F" w:rsidP="00071625">
      <w:pPr>
        <w:pStyle w:val="af2"/>
        <w:shd w:val="clear" w:color="auto" w:fill="FFFFFF" w:themeFill="background1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245C2F">
        <w:rPr>
          <w:rFonts w:cs="Times New Roman"/>
          <w:sz w:val="26"/>
          <w:szCs w:val="26"/>
        </w:rPr>
        <w:t xml:space="preserve">- </w:t>
      </w:r>
      <w:r w:rsidR="00F70610" w:rsidRPr="004D5E89">
        <w:rPr>
          <w:rFonts w:cs="Times New Roman"/>
          <w:sz w:val="26"/>
          <w:szCs w:val="26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№219 «О Порядке голосования </w:t>
      </w:r>
      <w:r w:rsidR="00234D33" w:rsidRPr="004D5E89">
        <w:rPr>
          <w:rFonts w:cs="Times New Roman"/>
          <w:sz w:val="26"/>
          <w:szCs w:val="26"/>
        </w:rPr>
        <w:t xml:space="preserve">уполномоченного органа в делах </w:t>
      </w:r>
      <w:r w:rsidR="00234D33" w:rsidRPr="00513441">
        <w:rPr>
          <w:rFonts w:cs="Times New Roman"/>
          <w:sz w:val="26"/>
          <w:szCs w:val="26"/>
        </w:rPr>
        <w:t xml:space="preserve">о банкротстве и в процедурах банкротства при </w:t>
      </w:r>
      <w:r w:rsidR="00802CFA" w:rsidRPr="00513441">
        <w:rPr>
          <w:rFonts w:cs="Times New Roman"/>
          <w:sz w:val="26"/>
          <w:szCs w:val="26"/>
        </w:rPr>
        <w:t>у</w:t>
      </w:r>
      <w:r>
        <w:rPr>
          <w:rFonts w:cs="Times New Roman"/>
          <w:sz w:val="26"/>
          <w:szCs w:val="26"/>
        </w:rPr>
        <w:t>частии в собраниях кредиторов».</w:t>
      </w:r>
    </w:p>
    <w:p w:rsidR="0071560A" w:rsidRPr="00B56EA7" w:rsidRDefault="00D02CE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Pr="00D02CE7">
        <w:rPr>
          <w:rFonts w:cs="Times New Roman"/>
          <w:sz w:val="26"/>
          <w:szCs w:val="26"/>
        </w:rPr>
        <w:t xml:space="preserve">тарший специалист 2 разряда </w:t>
      </w:r>
      <w:r w:rsidR="0081666B" w:rsidRPr="00B56EA7">
        <w:rPr>
          <w:rFonts w:cs="Times New Roman"/>
          <w:sz w:val="26"/>
          <w:szCs w:val="26"/>
        </w:rPr>
        <w:t xml:space="preserve">должен </w:t>
      </w:r>
      <w:r w:rsidR="00B7300E" w:rsidRPr="00B56E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56EA7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B56EA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4</w:t>
      </w:r>
      <w:r w:rsidRPr="00B56EA7">
        <w:rPr>
          <w:rFonts w:cs="Times New Roman"/>
          <w:sz w:val="26"/>
          <w:szCs w:val="26"/>
        </w:rPr>
        <w:t>.2. Иные профессиональные знания</w:t>
      </w:r>
      <w:r w:rsidR="00877280" w:rsidRPr="00B56EA7">
        <w:rPr>
          <w:rFonts w:cs="Times New Roman"/>
          <w:sz w:val="26"/>
          <w:szCs w:val="26"/>
        </w:rPr>
        <w:t>:</w:t>
      </w:r>
      <w:r w:rsidR="009F0BC2" w:rsidRPr="00B56EA7">
        <w:rPr>
          <w:rFonts w:cs="Times New Roman"/>
          <w:sz w:val="26"/>
          <w:szCs w:val="26"/>
        </w:rPr>
        <w:t xml:space="preserve"> </w:t>
      </w:r>
    </w:p>
    <w:p w:rsidR="00CF3E57" w:rsidRPr="00B56EA7" w:rsidRDefault="004D5E89" w:rsidP="004D5E89">
      <w:pPr>
        <w:pStyle w:val="af2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CF3E57" w:rsidRPr="00B56EA7">
        <w:rPr>
          <w:rFonts w:cs="Times New Roman"/>
          <w:sz w:val="26"/>
          <w:szCs w:val="26"/>
        </w:rPr>
        <w:t xml:space="preserve">основы налогообложения; </w:t>
      </w:r>
    </w:p>
    <w:p w:rsidR="00CF3E57" w:rsidRPr="00B56EA7" w:rsidRDefault="004D5E89" w:rsidP="004D5E89">
      <w:pPr>
        <w:pStyle w:val="af2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F3E57" w:rsidRPr="00B56EA7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CF3E57" w:rsidRPr="00B56EA7" w:rsidRDefault="004D5E89" w:rsidP="004D5E89">
      <w:pPr>
        <w:pStyle w:val="af2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F3E57" w:rsidRPr="00B56EA7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CF3E57" w:rsidRPr="00B56EA7" w:rsidRDefault="004D5E89" w:rsidP="004D5E89">
      <w:pPr>
        <w:pStyle w:val="af2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F3E57" w:rsidRPr="00B56EA7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B56EA7" w:rsidRPr="00B56EA7" w:rsidRDefault="004D5E89" w:rsidP="004D5E89">
      <w:pPr>
        <w:pStyle w:val="af2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F3E57" w:rsidRPr="00B56EA7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</w:t>
      </w:r>
    </w:p>
    <w:p w:rsidR="00CF3E57" w:rsidRPr="00B56EA7" w:rsidRDefault="00CF3E57" w:rsidP="004D5E89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гражданской службы; </w:t>
      </w:r>
    </w:p>
    <w:p w:rsidR="00CF3E57" w:rsidRPr="00B56EA7" w:rsidRDefault="004D5E89" w:rsidP="004D5E89">
      <w:pPr>
        <w:pStyle w:val="af2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F3E57" w:rsidRPr="00B56EA7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E14E3D" w:rsidRPr="00B56EA7" w:rsidRDefault="004D5E89" w:rsidP="004D5E89">
      <w:pPr>
        <w:pStyle w:val="af2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E14E3D" w:rsidRPr="00B56EA7">
        <w:rPr>
          <w:rFonts w:cs="Times New Roman"/>
          <w:sz w:val="26"/>
          <w:szCs w:val="26"/>
        </w:rPr>
        <w:t>принципы сопровождения дел о несостоятельности (банкротстве).</w:t>
      </w:r>
    </w:p>
    <w:p w:rsidR="00B56EA7" w:rsidRPr="00B56EA7" w:rsidRDefault="004D5E89" w:rsidP="004D5E89">
      <w:pPr>
        <w:pStyle w:val="af2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D58DD" w:rsidRPr="00B56EA7">
        <w:rPr>
          <w:rFonts w:cs="Times New Roman"/>
          <w:sz w:val="26"/>
          <w:szCs w:val="26"/>
        </w:rPr>
        <w:t xml:space="preserve">порядок и сроки направления заявления в суд о признании </w:t>
      </w:r>
      <w:r w:rsidRPr="00B56EA7">
        <w:rPr>
          <w:rFonts w:cs="Times New Roman"/>
          <w:sz w:val="26"/>
          <w:szCs w:val="26"/>
        </w:rPr>
        <w:t>несостоятельным</w:t>
      </w:r>
    </w:p>
    <w:p w:rsidR="009D58DD" w:rsidRPr="00B56EA7" w:rsidRDefault="009D58DD" w:rsidP="004D5E89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(банкротом).</w:t>
      </w:r>
    </w:p>
    <w:p w:rsidR="009D58DD" w:rsidRPr="00B56EA7" w:rsidRDefault="004D5E89" w:rsidP="004D5E89">
      <w:pPr>
        <w:pStyle w:val="af2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D58DD" w:rsidRPr="00B56EA7">
        <w:rPr>
          <w:rFonts w:cs="Times New Roman"/>
          <w:sz w:val="26"/>
          <w:szCs w:val="26"/>
        </w:rPr>
        <w:t xml:space="preserve">порядок и сроки консолидации задолженности и предъявления в </w:t>
      </w:r>
      <w:r>
        <w:rPr>
          <w:rFonts w:cs="Times New Roman"/>
          <w:sz w:val="26"/>
          <w:szCs w:val="26"/>
        </w:rPr>
        <w:t xml:space="preserve">порядке, </w:t>
      </w:r>
      <w:r w:rsidR="009D58DD" w:rsidRPr="00B56EA7">
        <w:rPr>
          <w:rFonts w:cs="Times New Roman"/>
          <w:sz w:val="26"/>
          <w:szCs w:val="26"/>
        </w:rPr>
        <w:t>установленном Федеральным законом «О несостоятельности (банкротстве)», требований по обязательным платежам и денежным обязательствам перед Российской Федерацией.</w:t>
      </w:r>
    </w:p>
    <w:p w:rsidR="00E14E3D" w:rsidRPr="00B56EA7" w:rsidRDefault="004D5E89" w:rsidP="004D5E89">
      <w:pPr>
        <w:pStyle w:val="af2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D58DD" w:rsidRPr="00B56EA7">
        <w:rPr>
          <w:rFonts w:cs="Times New Roman"/>
          <w:sz w:val="26"/>
          <w:szCs w:val="26"/>
        </w:rPr>
        <w:t>участие в судебных за</w:t>
      </w:r>
      <w:r w:rsidR="009C596A" w:rsidRPr="00B56EA7">
        <w:rPr>
          <w:rFonts w:cs="Times New Roman"/>
          <w:sz w:val="26"/>
          <w:szCs w:val="26"/>
        </w:rPr>
        <w:t>седаниях и собраниях кредиторов.</w:t>
      </w:r>
    </w:p>
    <w:p w:rsidR="009C596A" w:rsidRPr="00B56EA7" w:rsidRDefault="004D5E89" w:rsidP="004D5E89">
      <w:pPr>
        <w:pStyle w:val="af2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C596A" w:rsidRPr="00B56EA7">
        <w:rPr>
          <w:rFonts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9C596A" w:rsidRPr="00B56EA7" w:rsidRDefault="004D5E89" w:rsidP="004D5E89">
      <w:pPr>
        <w:pStyle w:val="af2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C596A" w:rsidRPr="00B56EA7">
        <w:rPr>
          <w:rFonts w:cs="Times New Roman"/>
          <w:sz w:val="26"/>
          <w:szCs w:val="26"/>
        </w:rPr>
        <w:t>организационные основы процедуры банкротства;</w:t>
      </w:r>
    </w:p>
    <w:p w:rsidR="009C596A" w:rsidRPr="00B56EA7" w:rsidRDefault="004D5E89" w:rsidP="004D5E89">
      <w:pPr>
        <w:pStyle w:val="af2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C596A" w:rsidRPr="00B56EA7">
        <w:rPr>
          <w:rFonts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9C596A" w:rsidRPr="00B56EA7" w:rsidRDefault="004D5E89" w:rsidP="004D5E89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C596A" w:rsidRPr="004D5E89">
        <w:rPr>
          <w:rFonts w:cs="Times New Roman"/>
          <w:sz w:val="26"/>
          <w:szCs w:val="26"/>
        </w:rPr>
        <w:t xml:space="preserve">порядок контроля за методологическим и организационным </w:t>
      </w:r>
      <w:r w:rsidR="009C596A" w:rsidRPr="00B56EA7">
        <w:rPr>
          <w:rFonts w:cs="Times New Roman"/>
          <w:sz w:val="26"/>
          <w:szCs w:val="26"/>
        </w:rPr>
        <w:t>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2E4969" w:rsidRPr="00B56EA7" w:rsidRDefault="00027871" w:rsidP="004D5E89">
      <w:pPr>
        <w:pStyle w:val="af2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0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56EA7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56EA7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56EA7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56EA7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B56EA7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75490E" w:rsidRPr="00B56EA7" w:rsidRDefault="0075490E" w:rsidP="004D5E89">
      <w:pPr>
        <w:pStyle w:val="af2"/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0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56EA7">
        <w:rPr>
          <w:rFonts w:cs="Times New Roman"/>
          <w:sz w:val="26"/>
          <w:szCs w:val="26"/>
        </w:rPr>
        <w:t>- порядок ведения дел в судах различной инстанции.</w:t>
      </w:r>
    </w:p>
    <w:p w:rsidR="003B7A81" w:rsidRPr="00B56EA7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6</w:t>
      </w:r>
      <w:r w:rsidRPr="00B56EA7">
        <w:rPr>
          <w:rFonts w:cs="Times New Roman"/>
          <w:sz w:val="26"/>
          <w:szCs w:val="26"/>
        </w:rPr>
        <w:t>.</w:t>
      </w:r>
      <w:r w:rsidR="009A732F" w:rsidRPr="00B56EA7">
        <w:rPr>
          <w:rFonts w:cs="Times New Roman"/>
          <w:sz w:val="26"/>
          <w:szCs w:val="26"/>
        </w:rPr>
        <w:t> </w:t>
      </w:r>
      <w:r w:rsidRPr="00B56EA7">
        <w:rPr>
          <w:rFonts w:cs="Times New Roman"/>
          <w:sz w:val="26"/>
          <w:szCs w:val="26"/>
        </w:rPr>
        <w:t>Наличие базовых умений</w:t>
      </w:r>
      <w:r w:rsidR="00783E24" w:rsidRPr="00B56EA7">
        <w:rPr>
          <w:rFonts w:cs="Times New Roman"/>
          <w:sz w:val="26"/>
          <w:szCs w:val="26"/>
        </w:rPr>
        <w:t xml:space="preserve">: </w:t>
      </w:r>
      <w:r w:rsidR="00B94E6F" w:rsidRPr="00B56EA7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B56EA7">
        <w:rPr>
          <w:rFonts w:cs="Times New Roman"/>
          <w:sz w:val="26"/>
          <w:szCs w:val="26"/>
        </w:rPr>
        <w:t xml:space="preserve"> и</w:t>
      </w:r>
      <w:r w:rsidR="00B94E6F" w:rsidRPr="00B56EA7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B56EA7">
        <w:rPr>
          <w:rFonts w:cs="Times New Roman"/>
          <w:sz w:val="26"/>
          <w:szCs w:val="26"/>
        </w:rPr>
        <w:t xml:space="preserve"> </w:t>
      </w:r>
      <w:r w:rsidR="00770110" w:rsidRPr="00B56EA7">
        <w:rPr>
          <w:rFonts w:cs="Times New Roman"/>
          <w:sz w:val="26"/>
          <w:szCs w:val="26"/>
        </w:rPr>
        <w:t>коммуникативные умения.</w:t>
      </w:r>
    </w:p>
    <w:p w:rsidR="00057CCC" w:rsidRPr="00B56EA7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7</w:t>
      </w:r>
      <w:r w:rsidRPr="00B56EA7">
        <w:rPr>
          <w:rFonts w:cs="Times New Roman"/>
          <w:sz w:val="26"/>
          <w:szCs w:val="26"/>
        </w:rPr>
        <w:t>. </w:t>
      </w:r>
      <w:r w:rsidR="00402F47" w:rsidRPr="00B56EA7">
        <w:rPr>
          <w:rFonts w:cs="Times New Roman"/>
          <w:sz w:val="26"/>
          <w:szCs w:val="26"/>
        </w:rPr>
        <w:t>Наличие профессиональных умений</w:t>
      </w:r>
      <w:r w:rsidR="00676E0A" w:rsidRPr="00B56EA7">
        <w:rPr>
          <w:rFonts w:cs="Times New Roman"/>
          <w:sz w:val="26"/>
          <w:szCs w:val="26"/>
        </w:rPr>
        <w:t>,</w:t>
      </w:r>
      <w:r w:rsidR="00402F47" w:rsidRPr="00B56EA7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B56EA7">
        <w:rPr>
          <w:rFonts w:cs="Times New Roman"/>
          <w:sz w:val="26"/>
          <w:szCs w:val="26"/>
        </w:rPr>
        <w:t>отдела</w:t>
      </w:r>
      <w:r w:rsidR="00402F47" w:rsidRPr="00B56EA7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B56EA7">
        <w:rPr>
          <w:rFonts w:cs="Times New Roman"/>
          <w:sz w:val="26"/>
          <w:szCs w:val="26"/>
        </w:rPr>
        <w:t>И</w:t>
      </w:r>
      <w:r w:rsidR="00402F47" w:rsidRPr="00B56EA7">
        <w:rPr>
          <w:rFonts w:cs="Times New Roman"/>
          <w:sz w:val="26"/>
          <w:szCs w:val="26"/>
        </w:rPr>
        <w:t>нспекции</w:t>
      </w:r>
      <w:r w:rsidR="00024AF6" w:rsidRPr="00B56EA7">
        <w:rPr>
          <w:rFonts w:cs="Times New Roman"/>
          <w:sz w:val="26"/>
          <w:szCs w:val="26"/>
        </w:rPr>
        <w:t xml:space="preserve">, </w:t>
      </w:r>
      <w:r w:rsidR="001F7C42" w:rsidRPr="00B56EA7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B56EA7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B56EA7">
        <w:rPr>
          <w:rFonts w:cs="Times New Roman"/>
          <w:sz w:val="26"/>
          <w:szCs w:val="26"/>
        </w:rPr>
        <w:t>.</w:t>
      </w:r>
    </w:p>
    <w:p w:rsidR="00057CCC" w:rsidRPr="00B56EA7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6.</w:t>
      </w:r>
      <w:r w:rsidR="00BB39D0" w:rsidRPr="00B56EA7">
        <w:rPr>
          <w:rFonts w:cs="Times New Roman"/>
          <w:sz w:val="26"/>
          <w:szCs w:val="26"/>
        </w:rPr>
        <w:t>8</w:t>
      </w:r>
      <w:r w:rsidRPr="00B56EA7">
        <w:rPr>
          <w:rFonts w:cs="Times New Roman"/>
          <w:sz w:val="26"/>
          <w:szCs w:val="26"/>
        </w:rPr>
        <w:t>. Наличие функциональных умений:</w:t>
      </w:r>
      <w:r w:rsidR="00783E24" w:rsidRPr="00B56EA7">
        <w:rPr>
          <w:rFonts w:cs="Times New Roman"/>
          <w:sz w:val="26"/>
          <w:szCs w:val="26"/>
        </w:rPr>
        <w:t xml:space="preserve"> </w:t>
      </w:r>
    </w:p>
    <w:p w:rsidR="002E4969" w:rsidRDefault="00EC4E66" w:rsidP="00F00C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6EA7">
        <w:rPr>
          <w:rFonts w:ascii="Times New Roman" w:hAnsi="Times New Roman" w:cs="Times New Roman"/>
          <w:sz w:val="26"/>
          <w:szCs w:val="26"/>
        </w:rPr>
        <w:t>- ведение исковой и претензионной работы.</w:t>
      </w:r>
    </w:p>
    <w:p w:rsidR="00894FFA" w:rsidRPr="00F00C1C" w:rsidRDefault="00894FFA" w:rsidP="00F00C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56EA7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III.</w:t>
      </w:r>
      <w:r w:rsidR="007B0EB1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56EA7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B56EA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7</w:t>
      </w:r>
      <w:r w:rsidR="003B7A81" w:rsidRPr="00B56EA7">
        <w:rPr>
          <w:rFonts w:cs="Times New Roman"/>
          <w:sz w:val="26"/>
          <w:szCs w:val="26"/>
        </w:rPr>
        <w:t>.</w:t>
      </w:r>
      <w:r w:rsidR="007B0EB1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Основные права и обязанности</w:t>
      </w:r>
      <w:r w:rsidR="000E3885" w:rsidRPr="00B56EA7">
        <w:rPr>
          <w:rFonts w:cs="Times New Roman"/>
          <w:sz w:val="26"/>
          <w:szCs w:val="26"/>
        </w:rPr>
        <w:t xml:space="preserve"> </w:t>
      </w:r>
      <w:r w:rsidR="00D02CE7" w:rsidRPr="00D02CE7">
        <w:rPr>
          <w:rFonts w:cs="Times New Roman"/>
          <w:sz w:val="26"/>
          <w:szCs w:val="26"/>
        </w:rPr>
        <w:t>старш</w:t>
      </w:r>
      <w:r w:rsidR="00D02CE7">
        <w:rPr>
          <w:rFonts w:cs="Times New Roman"/>
          <w:sz w:val="26"/>
          <w:szCs w:val="26"/>
        </w:rPr>
        <w:t>его</w:t>
      </w:r>
      <w:r w:rsidR="00D02CE7" w:rsidRPr="00D02CE7">
        <w:rPr>
          <w:rFonts w:cs="Times New Roman"/>
          <w:sz w:val="26"/>
          <w:szCs w:val="26"/>
        </w:rPr>
        <w:t xml:space="preserve"> специалист</w:t>
      </w:r>
      <w:r w:rsidR="00D02CE7">
        <w:rPr>
          <w:rFonts w:cs="Times New Roman"/>
          <w:sz w:val="26"/>
          <w:szCs w:val="26"/>
        </w:rPr>
        <w:t>а</w:t>
      </w:r>
      <w:r w:rsidR="00D02CE7" w:rsidRPr="00D02CE7">
        <w:rPr>
          <w:rFonts w:cs="Times New Roman"/>
          <w:sz w:val="26"/>
          <w:szCs w:val="26"/>
        </w:rPr>
        <w:t xml:space="preserve"> 2 разряда</w:t>
      </w:r>
      <w:r w:rsidR="00F7697D" w:rsidRPr="00B56EA7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56EA7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B56EA7">
        <w:rPr>
          <w:rFonts w:cs="Times New Roman"/>
          <w:sz w:val="26"/>
          <w:szCs w:val="26"/>
        </w:rPr>
        <w:t xml:space="preserve">нии, предусмотрены статьями </w:t>
      </w:r>
      <w:r w:rsidR="00477FD7" w:rsidRPr="00B56EA7">
        <w:rPr>
          <w:rFonts w:cs="Times New Roman"/>
          <w:sz w:val="26"/>
          <w:szCs w:val="26"/>
        </w:rPr>
        <w:lastRenderedPageBreak/>
        <w:t>14, </w:t>
      </w:r>
      <w:r w:rsidR="003B7A81" w:rsidRPr="00B56EA7">
        <w:rPr>
          <w:rFonts w:cs="Times New Roman"/>
          <w:sz w:val="26"/>
          <w:szCs w:val="26"/>
        </w:rPr>
        <w:t>15,</w:t>
      </w:r>
      <w:r w:rsidR="00477FD7" w:rsidRPr="00B56EA7">
        <w:rPr>
          <w:rFonts w:cs="Times New Roman"/>
          <w:sz w:val="26"/>
          <w:szCs w:val="26"/>
        </w:rPr>
        <w:t> </w:t>
      </w:r>
      <w:r w:rsidR="0051643B" w:rsidRPr="00B56EA7">
        <w:rPr>
          <w:rFonts w:cs="Times New Roman"/>
          <w:sz w:val="26"/>
          <w:szCs w:val="26"/>
        </w:rPr>
        <w:t>16,</w:t>
      </w:r>
      <w:r w:rsidR="00477FD7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17,</w:t>
      </w:r>
      <w:r w:rsidR="00477FD7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18</w:t>
      </w:r>
      <w:r w:rsidR="00A93442" w:rsidRPr="00B56EA7">
        <w:rPr>
          <w:rFonts w:cs="Times New Roman"/>
          <w:sz w:val="26"/>
          <w:szCs w:val="26"/>
        </w:rPr>
        <w:t>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19,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20,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20.1,</w:t>
      </w:r>
      <w:r w:rsidR="00477FD7" w:rsidRPr="00B56EA7">
        <w:rPr>
          <w:rFonts w:cs="Times New Roman"/>
          <w:sz w:val="26"/>
          <w:szCs w:val="26"/>
        </w:rPr>
        <w:t> </w:t>
      </w:r>
      <w:r w:rsidR="00A93442" w:rsidRPr="00B56EA7">
        <w:rPr>
          <w:rFonts w:cs="Times New Roman"/>
          <w:sz w:val="26"/>
          <w:szCs w:val="26"/>
        </w:rPr>
        <w:t>20.2</w:t>
      </w:r>
      <w:r w:rsidR="00F7697D" w:rsidRPr="00B56EA7">
        <w:rPr>
          <w:rFonts w:cs="Times New Roman"/>
          <w:sz w:val="26"/>
          <w:szCs w:val="26"/>
        </w:rPr>
        <w:t xml:space="preserve"> </w:t>
      </w:r>
      <w:r w:rsidR="003B7A81" w:rsidRPr="00B56EA7">
        <w:rPr>
          <w:rFonts w:cs="Times New Roman"/>
          <w:sz w:val="26"/>
          <w:szCs w:val="26"/>
        </w:rPr>
        <w:t>Федерального закона от 27</w:t>
      </w:r>
      <w:r w:rsidR="00CC7316" w:rsidRPr="00B56EA7">
        <w:rPr>
          <w:rFonts w:cs="Times New Roman"/>
          <w:sz w:val="26"/>
          <w:szCs w:val="26"/>
        </w:rPr>
        <w:t xml:space="preserve"> июля 2004 г.</w:t>
      </w:r>
      <w:r w:rsidR="003B7A81" w:rsidRPr="00B56EA7">
        <w:rPr>
          <w:rFonts w:cs="Times New Roman"/>
          <w:sz w:val="26"/>
          <w:szCs w:val="26"/>
        </w:rPr>
        <w:t xml:space="preserve"> №</w:t>
      </w:r>
      <w:r w:rsidR="003314B0" w:rsidRPr="00B56EA7">
        <w:rPr>
          <w:rFonts w:cs="Times New Roman"/>
          <w:sz w:val="26"/>
          <w:szCs w:val="26"/>
        </w:rPr>
        <w:t> </w:t>
      </w:r>
      <w:r w:rsidR="003B7A81" w:rsidRPr="00B56EA7">
        <w:rPr>
          <w:rFonts w:cs="Times New Roman"/>
          <w:sz w:val="26"/>
          <w:szCs w:val="26"/>
        </w:rPr>
        <w:t>79-ФЗ</w:t>
      </w:r>
      <w:r w:rsidR="00D75100" w:rsidRPr="00B56EA7">
        <w:rPr>
          <w:rFonts w:cs="Times New Roman"/>
          <w:sz w:val="26"/>
          <w:szCs w:val="26"/>
        </w:rPr>
        <w:t xml:space="preserve"> </w:t>
      </w:r>
      <w:r w:rsidR="003B7A81" w:rsidRPr="00B56EA7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B56EA7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8. </w:t>
      </w:r>
      <w:r w:rsidR="009D5A89" w:rsidRPr="00B56EA7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56EA7">
        <w:rPr>
          <w:rFonts w:cs="Times New Roman"/>
          <w:sz w:val="26"/>
          <w:szCs w:val="26"/>
        </w:rPr>
        <w:t xml:space="preserve">отдел </w:t>
      </w:r>
      <w:r w:rsidR="004E14A8" w:rsidRPr="00B56EA7">
        <w:rPr>
          <w:rFonts w:cs="Times New Roman"/>
          <w:sz w:val="26"/>
          <w:szCs w:val="26"/>
        </w:rPr>
        <w:t>обеспечения процедуры банкротства</w:t>
      </w:r>
      <w:r w:rsidR="00EC3748" w:rsidRPr="00B56EA7">
        <w:rPr>
          <w:rFonts w:cs="Times New Roman"/>
          <w:sz w:val="26"/>
          <w:szCs w:val="26"/>
        </w:rPr>
        <w:t xml:space="preserve">, </w:t>
      </w:r>
      <w:r w:rsidR="00872A34" w:rsidRPr="00D02CE7">
        <w:rPr>
          <w:rFonts w:cs="Times New Roman"/>
          <w:sz w:val="26"/>
          <w:szCs w:val="26"/>
        </w:rPr>
        <w:t>старший специалист 2 разряда</w:t>
      </w:r>
      <w:r w:rsidR="00872A34" w:rsidRPr="00B56EA7">
        <w:rPr>
          <w:rFonts w:cs="Times New Roman"/>
          <w:sz w:val="26"/>
          <w:szCs w:val="26"/>
        </w:rPr>
        <w:t xml:space="preserve"> </w:t>
      </w:r>
      <w:r w:rsidR="00EC3748" w:rsidRPr="00B56EA7">
        <w:rPr>
          <w:rFonts w:cs="Times New Roman"/>
          <w:sz w:val="26"/>
          <w:szCs w:val="26"/>
        </w:rPr>
        <w:t>обязан:</w:t>
      </w:r>
      <w:r w:rsidR="00FD6110" w:rsidRPr="00B56EA7">
        <w:rPr>
          <w:rFonts w:cs="Times New Roman"/>
          <w:sz w:val="26"/>
          <w:szCs w:val="26"/>
        </w:rPr>
        <w:t xml:space="preserve"> 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материалов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ответов на письменные запросы налогоплательщиков и государственных органов;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представление интересов Российской Федерации в делах о банкротстве и в процедурах банкротства;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представление интересов Российской Федерации по делам о несостоятельности (банкротстве), в том числе и по обособленным спорам в судах;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позиции уполномоченного органа, а также участие в судебных заседаниях, собраниях кредиторов (заседаниях комитетов кредиторов) в отношении организации при рассмотрении дел о банкротстве организаций;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своевременное и в полном объеме предъявление требований об уплате обязательных платежей и требований Российской Федерации по денежным обязательствам в ходе осуществления процедур банкротства организаций – должников;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оформление проектов решений о подаче заявлений о признании организаций-должников несостоятельными (банкротами);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оформление и предъявление в арбитражный суд заявлений о признании организаций – должников несостоятельными (банкротами);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на стадии возбуждения дела о банкротстве: подготовка документов для привлечения руководителей должников к административной ответственности, предусмотренной частью 5 статьи 14.13 Кодекса Российской Федерации об административных правонарушениях; подготовка документов для принятия обеспечительных мер на стадии рассмотрения заявлений о признании должников банкротами; подготовка документов для возбуждения дел о банкротстве отсутствующих должников; подготовка документов для консолидации требований федеральных органов исполнительной власти и внебюджетных фондов;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проверки обоснованности требований уполномоченного органа, конкурсных кредиторов при рассмотрении заявлений о признании должников банкротами;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привлечения органов управления должника, а также контролирующих должника лиц к субсидиарной ответственности, в том числе: вне рамок дела о банкротстве: в арбитражном суде применительно к пункту 2 статьи 49 Налогового кодекса Российской Федерации; в суде общей юрисдикции, в том числе по основаниям, предусмотренным статьей 10 Закона о банкротстве; в рамках дела о банкротстве по основаниям, предусмотренным статьей 10 Закона о банкротстве;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взыскания в пользу уполномоченного органа убытков с органов управления должника в связи с совершением ими неправомерных действий при банкротстве (отчуждение имущества, возложение на должника необоснованных обязательств и т.д.);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признания необоснованными произведенных арбитражным управляющим расходов, в том числе: на оплату услуг привлеченных им специалистов для оказания юридических, бухгалтерских и иных услуг; на аренду офисов, автомобилей, офисной и прочей техники; на командировки, хозяйственные нужды, приобретение горюче-смазочных материалов и т.д.;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lastRenderedPageBreak/>
        <w:t>- подготовка документов для обжалования ненадлежащего исполнения арбитражными управляющими своих обязанностей, в том числе: в арбитражный суд, в СРО, в орган по контролю (надзору), в прокуратуру;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оспаривания сделок должника: по специальным основаниям, предусмотренным главой III.I Закона о банкротстве; по общим основаниям, предусмотренным гражданским законодательством;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утверждения вознаграждения арбитражным управляющим: снижение размера процентов по вознаграждению арбитражным управляющим, исходя из действительной стоимости активов; отказ (уменьшение) дополнительного вознаграждения (в том числе увеличение фиксированного вознаграждения) арбитражному управляющему на основании ходатайства участвующих в деле лиц, решения собрания кредиторов;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отстранения арбитражного управляющего, выбора (смены) саморегулируемой организации арбитражных управляющих (далее – СРО): отстранение арбитражного управляющего на основании ходатайства уполномоченного органа; отстранение арбитражного управляющего на основании ходатайства представителя собрания кредиторов; выбор СРО при освобождении, отстранении арбитражного управляющего в порядке пункта 6 статьи 45 Закона о банкротстве;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анализ финансового состояния и проверка арбитражным управляющим наличия (отсутствия) признаков фиктивного или преднамеренного банкротства, в том числе: подготовка документов для обжалования ненадлежащего исполнения временным управляющим данной обязанности в связи с непринятием мер по получению документации от органов управления должника; подготовка документов для обжалования ненадлежащего исполнения временным управляющим данной обязанности в связи с несоблюдением Правил проведения финансового анализа и Правил проверки наличия (отсутствия) признаков фиктивного или преднамеренного банкротства; подготовка документов для отстранения руководителя должника от должности в связи с неисполнением им установленных Законом о банкротстве обязанностей;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проведения первого собрания кредиторов, в том числе по инициативе уполномоченного органа в связи с необоснованным затягиванием, временным управляющим сроков его проведения;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оспаривания решений собраний кредиторов, в том числе: решений, нарушающих права и законные интересы уполномоченного органа;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оспаривания сделок с заинтересованными лицами, в том числе: выявления таких сделок; оспаривания сделок с заинтересованностью;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полнотой включения имущества в состав конкурсной массы, в том числе: выявление имущества, не подлежащего государственной регистрации, и не включенного в состав конкурсной массы; судебная практика обжалования ненадлежащего исполнения конкурсными управляющими обязанности по инвентаризации имущества должника; затягивание инвентаризации имущества должника;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продажей имущества должника, в том числе: продажа имущества балансовой стоимостью менее 100 тыс. рублей; недостатки Порядка проведения открытых торгов в электронной форме, утвержденного приказом Минэкономразвития России от 15.02.2010 №54; контроль за продажей имущества посредством публичного предложения; контроль за определением собранием кредиторов условий проведения торгов, в том числе: привлечение организатора торгов и формирование лотов;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lastRenderedPageBreak/>
        <w:t xml:space="preserve">- контроль за оценкой имущества должника, в том числе: принятие решения о не привлечении независимого оценщика для оценки движимого имущества балансовой стоимостью менее 100 </w:t>
      </w:r>
      <w:proofErr w:type="spellStart"/>
      <w:r w:rsidRPr="00B56EA7">
        <w:rPr>
          <w:rFonts w:cs="Times New Roman"/>
          <w:sz w:val="26"/>
          <w:szCs w:val="26"/>
        </w:rPr>
        <w:t>тыс.руб</w:t>
      </w:r>
      <w:proofErr w:type="spellEnd"/>
      <w:r w:rsidRPr="00B56EA7">
        <w:rPr>
          <w:rFonts w:cs="Times New Roman"/>
          <w:sz w:val="26"/>
          <w:szCs w:val="26"/>
        </w:rPr>
        <w:t>.; затягивание получения заключения федерального государственного органа исполнительной власти на отчёт об оценке; необходимость оценки ценных бумаг, которые котируются на соответствующих организованных рынках;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контроль за принятием кредиторами оставшегося нереализованного имущества должника в порядке статьей 148 Закона о банкротстве, в том числе исполнительных листов по взысканию в пользу должника денежных средств;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 xml:space="preserve">- исполнение положений письма ФНС России от 20.02.2016 </w:t>
      </w:r>
      <w:r w:rsidR="00071625">
        <w:rPr>
          <w:rFonts w:cs="Times New Roman"/>
          <w:sz w:val="26"/>
          <w:szCs w:val="26"/>
        </w:rPr>
        <w:t xml:space="preserve">                                         </w:t>
      </w:r>
      <w:r w:rsidRPr="00B56EA7">
        <w:rPr>
          <w:rFonts w:cs="Times New Roman"/>
          <w:sz w:val="26"/>
          <w:szCs w:val="26"/>
        </w:rPr>
        <w:t>№ЕД-5-2/252ДСП@ о направлении рекомендаций о взаимодействии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подготовка документов для правоохранительных органов о преступлениях, направляемых в связи с исполнением функций уполномоченного органа в делах о банкротстве;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выполнение контрольных заданий УФНС России по г. Москве;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участие в сборе различного рода информаций и исполнении срочных заданий по указанию УФНС России по г. Москве, касающихся компетенции отдела;</w:t>
      </w:r>
    </w:p>
    <w:p w:rsidR="00B56EA7" w:rsidRP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ведение в установленном порядке делопроизводства, хранение и сдача в архив документов отдела;</w:t>
      </w:r>
    </w:p>
    <w:p w:rsidR="00B56EA7" w:rsidRDefault="00B56EA7" w:rsidP="00B56EA7">
      <w:pPr>
        <w:ind w:left="93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ведение в установленном порядке делопроизводство;</w:t>
      </w:r>
    </w:p>
    <w:p w:rsidR="005903D9" w:rsidRDefault="005903D9" w:rsidP="00B56EA7">
      <w:pPr>
        <w:ind w:left="93"/>
        <w:rPr>
          <w:rFonts w:cs="Times New Roman"/>
          <w:sz w:val="26"/>
          <w:szCs w:val="26"/>
        </w:rPr>
      </w:pPr>
      <w:r w:rsidRPr="005903D9">
        <w:rPr>
          <w:rFonts w:cs="Times New Roman"/>
          <w:sz w:val="26"/>
          <w:szCs w:val="26"/>
        </w:rPr>
        <w:t>- обеспечивает сохранность служебного удостоверения;</w:t>
      </w:r>
    </w:p>
    <w:p w:rsidR="005903D9" w:rsidRPr="005D3B79" w:rsidRDefault="005903D9" w:rsidP="00B56EA7">
      <w:pPr>
        <w:ind w:left="93"/>
        <w:rPr>
          <w:rFonts w:cs="Times New Roman"/>
          <w:sz w:val="26"/>
          <w:szCs w:val="26"/>
        </w:rPr>
      </w:pPr>
      <w:r w:rsidRPr="005903D9">
        <w:rPr>
          <w:rFonts w:cs="Times New Roman"/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071625">
        <w:rPr>
          <w:rFonts w:cs="Times New Roman"/>
          <w:sz w:val="26"/>
          <w:szCs w:val="26"/>
        </w:rPr>
        <w:t>обеспечения процедуры банкротства</w:t>
      </w:r>
      <w:r w:rsidRPr="005903D9">
        <w:rPr>
          <w:rFonts w:cs="Times New Roman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</w:t>
      </w:r>
      <w:r w:rsidRPr="005D3B79">
        <w:rPr>
          <w:rFonts w:cs="Times New Roman"/>
          <w:sz w:val="26"/>
          <w:szCs w:val="26"/>
        </w:rPr>
        <w:t>ций технологических процессов ФНС России в соответствии с Порядком формирования документов внутреннего контроля;</w:t>
      </w:r>
    </w:p>
    <w:p w:rsidR="005D3B79" w:rsidRPr="005D3B79" w:rsidRDefault="005D3B79" w:rsidP="00B56EA7">
      <w:pPr>
        <w:ind w:left="93"/>
        <w:rPr>
          <w:rFonts w:cs="Times New Roman"/>
          <w:sz w:val="26"/>
          <w:szCs w:val="26"/>
        </w:rPr>
      </w:pPr>
      <w:r w:rsidRPr="005D3B79">
        <w:rPr>
          <w:sz w:val="26"/>
          <w:szCs w:val="26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5D3B79" w:rsidRPr="005D3B79" w:rsidRDefault="005D3B79" w:rsidP="005D3B79">
      <w:pPr>
        <w:ind w:left="93"/>
        <w:rPr>
          <w:rFonts w:cs="Times New Roman"/>
          <w:sz w:val="26"/>
          <w:szCs w:val="26"/>
        </w:rPr>
      </w:pPr>
      <w:r w:rsidRPr="005D3B79">
        <w:rPr>
          <w:rFonts w:cs="Times New Roman"/>
          <w:sz w:val="26"/>
          <w:szCs w:val="26"/>
        </w:rPr>
        <w:t>- обеспечивает конфиденциальность со</w:t>
      </w:r>
      <w:r>
        <w:rPr>
          <w:rFonts w:cs="Times New Roman"/>
          <w:sz w:val="26"/>
          <w:szCs w:val="26"/>
        </w:rPr>
        <w:t>ответствующих данных и сведений</w:t>
      </w:r>
      <w:r w:rsidRPr="005D3B79">
        <w:rPr>
          <w:rFonts w:cs="Times New Roman"/>
          <w:sz w:val="26"/>
          <w:szCs w:val="26"/>
        </w:rPr>
        <w:t>;</w:t>
      </w:r>
    </w:p>
    <w:p w:rsidR="00513441" w:rsidRPr="005D3B79" w:rsidRDefault="00071625" w:rsidP="00071625">
      <w:pPr>
        <w:autoSpaceDE w:val="0"/>
        <w:autoSpaceDN w:val="0"/>
        <w:adjustRightInd w:val="0"/>
        <w:ind w:firstLine="851"/>
        <w:rPr>
          <w:rFonts w:cs="Times New Roman"/>
          <w:i/>
          <w:color w:val="000000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13441" w:rsidRPr="005D3B79">
        <w:rPr>
          <w:rFonts w:cs="Times New Roman"/>
          <w:sz w:val="26"/>
          <w:szCs w:val="26"/>
        </w:rPr>
        <w:t>участвует в подготовке ответов на обращения граждан и организаций, входящим в компетенцию отдела</w:t>
      </w:r>
      <w:r w:rsidR="00513441" w:rsidRPr="005D3B79">
        <w:rPr>
          <w:rFonts w:cs="Times New Roman"/>
          <w:i/>
          <w:color w:val="000000"/>
          <w:sz w:val="26"/>
          <w:szCs w:val="26"/>
        </w:rPr>
        <w:t xml:space="preserve"> </w:t>
      </w:r>
    </w:p>
    <w:p w:rsidR="00AA7E48" w:rsidRDefault="00AA7E48" w:rsidP="00AA7E48">
      <w:pPr>
        <w:ind w:left="93"/>
        <w:rPr>
          <w:rFonts w:cs="Times New Roman"/>
          <w:sz w:val="26"/>
          <w:szCs w:val="26"/>
        </w:rPr>
      </w:pPr>
      <w:r w:rsidRPr="005D3B79">
        <w:rPr>
          <w:rFonts w:cs="Times New Roman"/>
          <w:sz w:val="26"/>
          <w:szCs w:val="26"/>
        </w:rPr>
        <w:t xml:space="preserve">В целях реализации задач и функций, возложенных на отдел обеспечения процедуры банкротства </w:t>
      </w:r>
      <w:r w:rsidR="00D02CE7" w:rsidRPr="00D02CE7">
        <w:rPr>
          <w:rFonts w:cs="Times New Roman"/>
          <w:sz w:val="26"/>
          <w:szCs w:val="26"/>
        </w:rPr>
        <w:t>старший специалист 2 разряда</w:t>
      </w:r>
      <w:r w:rsidRPr="005D3B79">
        <w:rPr>
          <w:rFonts w:cs="Times New Roman"/>
          <w:sz w:val="26"/>
          <w:szCs w:val="26"/>
        </w:rPr>
        <w:t>, использует следующие информационные ресурсы:</w:t>
      </w:r>
      <w:r w:rsidR="0007162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АИС Налог-3 </w:t>
      </w:r>
      <w:proofErr w:type="spellStart"/>
      <w:r>
        <w:rPr>
          <w:rFonts w:cs="Times New Roman"/>
          <w:sz w:val="26"/>
          <w:szCs w:val="26"/>
        </w:rPr>
        <w:t>Пром</w:t>
      </w:r>
      <w:proofErr w:type="spellEnd"/>
      <w:r>
        <w:rPr>
          <w:rFonts w:cs="Times New Roman"/>
          <w:sz w:val="26"/>
          <w:szCs w:val="26"/>
        </w:rPr>
        <w:t>;</w:t>
      </w:r>
      <w:r w:rsidR="00071625">
        <w:rPr>
          <w:rFonts w:cs="Times New Roman"/>
          <w:sz w:val="26"/>
          <w:szCs w:val="26"/>
        </w:rPr>
        <w:t xml:space="preserve"> </w:t>
      </w:r>
      <w:r w:rsidRPr="00AA7E48">
        <w:rPr>
          <w:rFonts w:cs="Times New Roman"/>
          <w:sz w:val="26"/>
          <w:szCs w:val="26"/>
        </w:rPr>
        <w:t>услуги удаленного доступа к федеральным информационным ресурсам</w:t>
      </w:r>
      <w:r>
        <w:rPr>
          <w:rFonts w:cs="Times New Roman"/>
          <w:sz w:val="26"/>
          <w:szCs w:val="26"/>
        </w:rPr>
        <w:t xml:space="preserve">: </w:t>
      </w:r>
      <w:proofErr w:type="spellStart"/>
      <w:r w:rsidRPr="00AA7E48">
        <w:rPr>
          <w:rFonts w:cs="Times New Roman"/>
          <w:sz w:val="26"/>
          <w:szCs w:val="26"/>
        </w:rPr>
        <w:t>p_svedfl_prosm</w:t>
      </w:r>
      <w:proofErr w:type="spellEnd"/>
      <w:r>
        <w:rPr>
          <w:rFonts w:cs="Times New Roman"/>
          <w:sz w:val="26"/>
          <w:szCs w:val="26"/>
        </w:rPr>
        <w:t xml:space="preserve">, </w:t>
      </w:r>
      <w:r w:rsidRPr="00AA7E48">
        <w:rPr>
          <w:rFonts w:cs="Times New Roman"/>
          <w:sz w:val="26"/>
          <w:szCs w:val="26"/>
          <w:lang w:val="en-US"/>
        </w:rPr>
        <w:t>p</w:t>
      </w:r>
      <w:r w:rsidRPr="00AA7E48">
        <w:rPr>
          <w:rFonts w:cs="Times New Roman"/>
          <w:sz w:val="26"/>
          <w:szCs w:val="26"/>
        </w:rPr>
        <w:t>_</w:t>
      </w:r>
      <w:proofErr w:type="spellStart"/>
      <w:r w:rsidRPr="00AA7E48">
        <w:rPr>
          <w:rFonts w:cs="Times New Roman"/>
          <w:sz w:val="26"/>
          <w:szCs w:val="26"/>
          <w:lang w:val="en-US"/>
        </w:rPr>
        <w:t>smev</w:t>
      </w:r>
      <w:proofErr w:type="spellEnd"/>
      <w:r w:rsidRPr="00AA7E48">
        <w:rPr>
          <w:rFonts w:cs="Times New Roman"/>
          <w:sz w:val="26"/>
          <w:szCs w:val="26"/>
        </w:rPr>
        <w:t>_</w:t>
      </w:r>
      <w:proofErr w:type="spellStart"/>
      <w:r w:rsidRPr="00AA7E48">
        <w:rPr>
          <w:rFonts w:cs="Times New Roman"/>
          <w:sz w:val="26"/>
          <w:szCs w:val="26"/>
          <w:lang w:val="en-US"/>
        </w:rPr>
        <w:t>ru</w:t>
      </w:r>
      <w:proofErr w:type="spellEnd"/>
      <w:r>
        <w:rPr>
          <w:rFonts w:cs="Times New Roman"/>
          <w:sz w:val="26"/>
          <w:szCs w:val="26"/>
        </w:rPr>
        <w:t xml:space="preserve">, </w:t>
      </w:r>
      <w:r w:rsidRPr="00AA7E48">
        <w:rPr>
          <w:rFonts w:cs="Times New Roman"/>
          <w:sz w:val="26"/>
          <w:szCs w:val="26"/>
          <w:lang w:val="en-US"/>
        </w:rPr>
        <w:t>p</w:t>
      </w:r>
      <w:r w:rsidRPr="00AA7E48">
        <w:rPr>
          <w:rFonts w:cs="Times New Roman"/>
          <w:sz w:val="26"/>
          <w:szCs w:val="26"/>
        </w:rPr>
        <w:t>_</w:t>
      </w:r>
      <w:proofErr w:type="spellStart"/>
      <w:r w:rsidRPr="00AA7E48">
        <w:rPr>
          <w:rFonts w:cs="Times New Roman"/>
          <w:sz w:val="26"/>
          <w:szCs w:val="26"/>
          <w:lang w:val="en-US"/>
        </w:rPr>
        <w:t>bs</w:t>
      </w:r>
      <w:proofErr w:type="spellEnd"/>
      <w:r w:rsidRPr="00AA7E48">
        <w:rPr>
          <w:rFonts w:cs="Times New Roman"/>
          <w:sz w:val="26"/>
          <w:szCs w:val="26"/>
        </w:rPr>
        <w:t>_</w:t>
      </w:r>
      <w:proofErr w:type="spellStart"/>
      <w:r w:rsidRPr="00AA7E48">
        <w:rPr>
          <w:rFonts w:cs="Times New Roman"/>
          <w:sz w:val="26"/>
          <w:szCs w:val="26"/>
          <w:lang w:val="en-US"/>
        </w:rPr>
        <w:t>prosm</w:t>
      </w:r>
      <w:proofErr w:type="spellEnd"/>
      <w:r w:rsidRPr="00AA7E48">
        <w:rPr>
          <w:rFonts w:cs="Times New Roman"/>
          <w:sz w:val="26"/>
          <w:szCs w:val="26"/>
        </w:rPr>
        <w:t>_</w:t>
      </w:r>
      <w:proofErr w:type="spellStart"/>
      <w:r w:rsidRPr="00AA7E48">
        <w:rPr>
          <w:rFonts w:cs="Times New Roman"/>
          <w:sz w:val="26"/>
          <w:szCs w:val="26"/>
          <w:lang w:val="en-US"/>
        </w:rPr>
        <w:t>ifns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 w:rsidRPr="00AA7E48">
        <w:rPr>
          <w:rFonts w:cs="Times New Roman"/>
          <w:sz w:val="26"/>
          <w:szCs w:val="26"/>
        </w:rPr>
        <w:t>p_egrul_full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 w:rsidRPr="00AA7E48">
        <w:rPr>
          <w:rFonts w:cs="Times New Roman"/>
          <w:sz w:val="26"/>
          <w:szCs w:val="26"/>
        </w:rPr>
        <w:t>p_fssp_isp</w:t>
      </w:r>
      <w:proofErr w:type="spellEnd"/>
      <w:r>
        <w:rPr>
          <w:rFonts w:cs="Times New Roman"/>
          <w:sz w:val="26"/>
          <w:szCs w:val="26"/>
        </w:rPr>
        <w:t xml:space="preserve">, </w:t>
      </w:r>
      <w:proofErr w:type="spellStart"/>
      <w:r w:rsidRPr="00AA7E48">
        <w:rPr>
          <w:rFonts w:cs="Times New Roman"/>
          <w:sz w:val="26"/>
          <w:szCs w:val="26"/>
        </w:rPr>
        <w:t>p_transport_ru</w:t>
      </w:r>
      <w:proofErr w:type="spellEnd"/>
      <w:r>
        <w:rPr>
          <w:rFonts w:cs="Times New Roman"/>
          <w:sz w:val="26"/>
          <w:szCs w:val="26"/>
        </w:rPr>
        <w:t>.</w:t>
      </w:r>
    </w:p>
    <w:p w:rsidR="00E45E47" w:rsidRPr="00B56EA7" w:rsidRDefault="00681090" w:rsidP="003B7A81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56EA7">
        <w:rPr>
          <w:rFonts w:cs="Times New Roman"/>
          <w:sz w:val="26"/>
          <w:szCs w:val="26"/>
        </w:rPr>
        <w:t xml:space="preserve"> </w:t>
      </w:r>
      <w:r w:rsidR="00872A34" w:rsidRPr="00D02CE7">
        <w:rPr>
          <w:rFonts w:cs="Times New Roman"/>
          <w:sz w:val="26"/>
          <w:szCs w:val="26"/>
        </w:rPr>
        <w:t>старший специалист 2 разряда</w:t>
      </w:r>
      <w:r w:rsidR="00673F12" w:rsidRPr="00B56EA7">
        <w:rPr>
          <w:rFonts w:cs="Times New Roman"/>
          <w:sz w:val="26"/>
          <w:szCs w:val="26"/>
        </w:rPr>
        <w:t xml:space="preserve"> </w:t>
      </w:r>
      <w:r w:rsidR="00D1572F" w:rsidRPr="00B56EA7">
        <w:rPr>
          <w:rFonts w:cs="Times New Roman"/>
          <w:sz w:val="26"/>
          <w:szCs w:val="26"/>
        </w:rPr>
        <w:t>имеет право</w:t>
      </w:r>
      <w:r w:rsidR="00F37C5A" w:rsidRPr="00B56EA7">
        <w:rPr>
          <w:rFonts w:cs="Times New Roman"/>
          <w:sz w:val="26"/>
          <w:szCs w:val="26"/>
        </w:rPr>
        <w:t xml:space="preserve"> на</w:t>
      </w:r>
      <w:r w:rsidR="00D1572F" w:rsidRPr="00B56EA7">
        <w:rPr>
          <w:rFonts w:cs="Times New Roman"/>
          <w:sz w:val="26"/>
          <w:szCs w:val="26"/>
        </w:rPr>
        <w:t>: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BA541E" w:rsidRPr="00B56EA7">
        <w:rPr>
          <w:rFonts w:cs="Times New Roman"/>
          <w:sz w:val="26"/>
          <w:szCs w:val="26"/>
        </w:rPr>
        <w:t xml:space="preserve"> </w:t>
      </w:r>
      <w:r w:rsidR="00245C2F" w:rsidRPr="00B56EA7">
        <w:rPr>
          <w:rFonts w:cs="Times New Roman"/>
          <w:sz w:val="26"/>
          <w:szCs w:val="26"/>
        </w:rPr>
        <w:t>других документов,</w:t>
      </w:r>
      <w:r w:rsidRPr="00B56EA7">
        <w:rPr>
          <w:rFonts w:cs="Times New Roman"/>
          <w:sz w:val="26"/>
          <w:szCs w:val="26"/>
        </w:rPr>
        <w:t xml:space="preserve"> и материалов;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B56EA7" w:rsidRDefault="00F37C5A" w:rsidP="00F37C5A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AA7E48" w:rsidRDefault="00F37C5A" w:rsidP="00AA7E48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20) принимать решения в соответств</w:t>
      </w:r>
      <w:r w:rsidR="00AA7E48">
        <w:rPr>
          <w:rFonts w:cs="Times New Roman"/>
          <w:sz w:val="26"/>
          <w:szCs w:val="26"/>
        </w:rPr>
        <w:t>ии с должностными обязанностями;</w:t>
      </w:r>
    </w:p>
    <w:p w:rsidR="004D5E89" w:rsidRPr="00B56EA7" w:rsidRDefault="004D5E89" w:rsidP="0051344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AA7E48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B56EA7" w:rsidRDefault="00FE70C4" w:rsidP="003B7A81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10</w:t>
      </w:r>
      <w:r w:rsidR="003B7A81" w:rsidRPr="00B56EA7">
        <w:rPr>
          <w:rFonts w:cs="Times New Roman"/>
          <w:sz w:val="26"/>
          <w:szCs w:val="26"/>
        </w:rPr>
        <w:t>. </w:t>
      </w:r>
      <w:r w:rsidR="00D02CE7">
        <w:rPr>
          <w:rFonts w:cs="Times New Roman"/>
          <w:sz w:val="26"/>
          <w:szCs w:val="26"/>
          <w:shd w:val="clear" w:color="auto" w:fill="FFFFFF" w:themeFill="background1"/>
        </w:rPr>
        <w:t>С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 xml:space="preserve">тарший специалист 2 разряда </w:t>
      </w:r>
      <w:r w:rsidR="003B7A81" w:rsidRPr="00B56EA7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B56EA7">
        <w:rPr>
          <w:rFonts w:cs="Times New Roman"/>
          <w:sz w:val="26"/>
          <w:szCs w:val="26"/>
        </w:rPr>
        <w:t xml:space="preserve">иные </w:t>
      </w:r>
      <w:r w:rsidR="003B7A81" w:rsidRPr="00B56EA7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56EA7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B56EA7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B56EA7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B56EA7">
        <w:rPr>
          <w:rFonts w:cs="Times New Roman"/>
          <w:sz w:val="26"/>
          <w:szCs w:val="26"/>
        </w:rPr>
        <w:t>, Управления</w:t>
      </w:r>
      <w:r w:rsidR="003B7A81" w:rsidRPr="00B56EA7">
        <w:rPr>
          <w:rFonts w:cs="Times New Roman"/>
          <w:sz w:val="26"/>
          <w:szCs w:val="26"/>
        </w:rPr>
        <w:t xml:space="preserve"> </w:t>
      </w:r>
      <w:r w:rsidR="00E45E47" w:rsidRPr="00B56EA7">
        <w:rPr>
          <w:rFonts w:cs="Times New Roman"/>
          <w:sz w:val="26"/>
          <w:szCs w:val="26"/>
        </w:rPr>
        <w:t xml:space="preserve">и иными </w:t>
      </w:r>
      <w:r w:rsidR="00FD6110" w:rsidRPr="00B56EA7">
        <w:rPr>
          <w:rFonts w:cs="Times New Roman"/>
          <w:sz w:val="26"/>
          <w:szCs w:val="26"/>
        </w:rPr>
        <w:t>нормативными правовыми актами</w:t>
      </w:r>
      <w:r w:rsidR="00E45E47" w:rsidRPr="00B56EA7">
        <w:rPr>
          <w:rFonts w:cs="Times New Roman"/>
          <w:sz w:val="26"/>
          <w:szCs w:val="26"/>
        </w:rPr>
        <w:t>.</w:t>
      </w:r>
    </w:p>
    <w:p w:rsidR="00E45E47" w:rsidRPr="00B56EA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11</w:t>
      </w:r>
      <w:r w:rsidR="003B7A81" w:rsidRPr="00B56EA7">
        <w:rPr>
          <w:rFonts w:cs="Times New Roman"/>
          <w:sz w:val="26"/>
          <w:szCs w:val="26"/>
        </w:rPr>
        <w:t>.</w:t>
      </w:r>
      <w:r w:rsidR="003314B0" w:rsidRPr="00B56EA7">
        <w:rPr>
          <w:rFonts w:cs="Times New Roman"/>
          <w:sz w:val="26"/>
          <w:szCs w:val="26"/>
        </w:rPr>
        <w:t> </w:t>
      </w:r>
      <w:r w:rsidR="00D02CE7">
        <w:rPr>
          <w:rFonts w:cs="Times New Roman"/>
          <w:sz w:val="26"/>
          <w:szCs w:val="26"/>
          <w:shd w:val="clear" w:color="auto" w:fill="FFFFFF" w:themeFill="background1"/>
        </w:rPr>
        <w:t>С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 xml:space="preserve">тарший специалист 2 разряда </w:t>
      </w:r>
      <w:r w:rsidR="003B7A81" w:rsidRPr="00B56EA7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B56EA7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bookmarkStart w:id="0" w:name="_GoBack"/>
      <w:bookmarkEnd w:id="0"/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IV.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="00E45E47" w:rsidRPr="00B56EA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00C1C">
        <w:rPr>
          <w:rFonts w:cs="Times New Roman"/>
          <w:b/>
          <w:sz w:val="26"/>
          <w:szCs w:val="26"/>
          <w:shd w:val="clear" w:color="auto" w:fill="FFFFFF" w:themeFill="background1"/>
        </w:rPr>
        <w:t>старший специалист 2 разряда</w:t>
      </w:r>
      <w:r w:rsidR="001650D7" w:rsidRPr="00B56EA7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B56EA7">
        <w:rPr>
          <w:rFonts w:cs="Times New Roman"/>
          <w:b/>
          <w:sz w:val="26"/>
          <w:szCs w:val="26"/>
        </w:rPr>
        <w:t>вправе или обязан</w:t>
      </w:r>
      <w:r w:rsidR="00E45E47" w:rsidRPr="00B56EA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B56EA7">
        <w:rPr>
          <w:rFonts w:cs="Times New Roman"/>
          <w:b/>
          <w:sz w:val="26"/>
          <w:szCs w:val="26"/>
        </w:rPr>
        <w:t xml:space="preserve"> </w:t>
      </w:r>
      <w:r w:rsidR="00E45E47" w:rsidRPr="00B56EA7">
        <w:rPr>
          <w:rFonts w:cs="Times New Roman"/>
          <w:b/>
          <w:sz w:val="26"/>
          <w:szCs w:val="26"/>
        </w:rPr>
        <w:t>у</w:t>
      </w:r>
      <w:r w:rsidRPr="00B56EA7">
        <w:rPr>
          <w:rFonts w:cs="Times New Roman"/>
          <w:b/>
          <w:sz w:val="26"/>
          <w:szCs w:val="26"/>
        </w:rPr>
        <w:t xml:space="preserve">правленческие и иные </w:t>
      </w:r>
      <w:r w:rsidRPr="00B56EA7">
        <w:rPr>
          <w:rFonts w:cs="Times New Roman"/>
          <w:b/>
          <w:sz w:val="26"/>
          <w:szCs w:val="26"/>
        </w:rPr>
        <w:lastRenderedPageBreak/>
        <w:t>решения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56EA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>12.</w:t>
      </w:r>
      <w:r w:rsidR="008B22D2" w:rsidRPr="00B56EA7">
        <w:rPr>
          <w:rFonts w:eastAsia="Calibri" w:cs="Times New Roman"/>
          <w:sz w:val="26"/>
          <w:szCs w:val="26"/>
          <w:lang w:val="en-US"/>
        </w:rPr>
        <w:t> </w:t>
      </w:r>
      <w:r w:rsidRPr="00B56EA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специалист 2 разряда </w:t>
      </w:r>
      <w:r w:rsidRPr="00B56EA7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B56EA7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B56EA7">
        <w:rPr>
          <w:rFonts w:eastAsia="Calibri" w:cs="Times New Roman"/>
          <w:sz w:val="26"/>
          <w:szCs w:val="26"/>
        </w:rPr>
        <w:t>.</w:t>
      </w:r>
    </w:p>
    <w:p w:rsidR="006D522D" w:rsidRPr="00B56EA7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специалист 2 разряда </w:t>
      </w:r>
      <w:r w:rsidRPr="00B56EA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B56EA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B56EA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B56EA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E07AC1" w:rsidRPr="00B56EA7">
        <w:rPr>
          <w:rFonts w:eastAsia="Calibri" w:cs="Times New Roman"/>
          <w:sz w:val="26"/>
          <w:szCs w:val="26"/>
        </w:rPr>
        <w:t xml:space="preserve"> </w:t>
      </w:r>
      <w:r w:rsidR="00D02CE7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>специалист</w:t>
      </w:r>
      <w:r w:rsidR="00D02CE7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 xml:space="preserve"> 2 разряда</w:t>
      </w:r>
      <w:r w:rsidR="006D522D" w:rsidRPr="00B56EA7">
        <w:rPr>
          <w:rFonts w:eastAsia="Calibri" w:cs="Times New Roman"/>
          <w:sz w:val="26"/>
          <w:szCs w:val="26"/>
        </w:rPr>
        <w:t>.</w:t>
      </w:r>
    </w:p>
    <w:p w:rsidR="00642864" w:rsidRPr="00B56EA7" w:rsidRDefault="0064286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56EA7">
        <w:rPr>
          <w:rFonts w:cs="Times New Roman"/>
          <w:b/>
          <w:sz w:val="26"/>
          <w:szCs w:val="26"/>
        </w:rPr>
        <w:t xml:space="preserve"> </w:t>
      </w:r>
      <w:r w:rsidR="00F00C1C">
        <w:rPr>
          <w:rFonts w:cs="Times New Roman"/>
          <w:b/>
          <w:sz w:val="26"/>
          <w:szCs w:val="26"/>
        </w:rPr>
        <w:t xml:space="preserve">старший </w:t>
      </w:r>
      <w:r w:rsidR="00343DF9" w:rsidRPr="00B56EA7">
        <w:rPr>
          <w:rFonts w:cs="Times New Roman"/>
          <w:b/>
          <w:sz w:val="26"/>
          <w:szCs w:val="26"/>
        </w:rPr>
        <w:t xml:space="preserve">специалист </w:t>
      </w:r>
      <w:r w:rsidR="00D54E91">
        <w:rPr>
          <w:rFonts w:cs="Times New Roman"/>
          <w:b/>
          <w:sz w:val="26"/>
          <w:szCs w:val="26"/>
        </w:rPr>
        <w:t>2</w:t>
      </w:r>
      <w:r w:rsidR="00343DF9" w:rsidRPr="00B56EA7">
        <w:rPr>
          <w:rFonts w:cs="Times New Roman"/>
          <w:b/>
          <w:sz w:val="26"/>
          <w:szCs w:val="26"/>
        </w:rPr>
        <w:t xml:space="preserve"> разряда</w:t>
      </w:r>
      <w:r w:rsidR="006618E5" w:rsidRPr="00B56EA7">
        <w:rPr>
          <w:rFonts w:cs="Times New Roman"/>
          <w:b/>
          <w:sz w:val="26"/>
          <w:szCs w:val="26"/>
        </w:rPr>
        <w:t xml:space="preserve"> </w:t>
      </w:r>
      <w:r w:rsidRPr="00B56E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56EA7">
        <w:rPr>
          <w:rFonts w:cs="Times New Roman"/>
          <w:b/>
          <w:sz w:val="26"/>
          <w:szCs w:val="26"/>
        </w:rPr>
        <w:t xml:space="preserve"> </w:t>
      </w:r>
      <w:r w:rsidRPr="00B56E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B56EA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B56EA7" w:rsidRDefault="006D522D" w:rsidP="00F12117">
      <w:pPr>
        <w:rPr>
          <w:rFonts w:cs="Times New Roman"/>
          <w:color w:val="FF0000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14. </w:t>
      </w:r>
      <w:r w:rsidR="00D02CE7">
        <w:rPr>
          <w:rFonts w:cs="Times New Roman"/>
          <w:sz w:val="26"/>
          <w:szCs w:val="26"/>
          <w:shd w:val="clear" w:color="auto" w:fill="FFFFFF" w:themeFill="background1"/>
        </w:rPr>
        <w:t>С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 xml:space="preserve">тарший специалист 2 разряда </w:t>
      </w:r>
      <w:r w:rsidR="008971B7" w:rsidRPr="00B56EA7">
        <w:rPr>
          <w:rFonts w:cs="Times New Roman"/>
          <w:sz w:val="26"/>
          <w:szCs w:val="26"/>
        </w:rPr>
        <w:t xml:space="preserve">в </w:t>
      </w:r>
      <w:r w:rsidR="0094700D" w:rsidRPr="00B56EA7">
        <w:rPr>
          <w:rFonts w:cs="Times New Roman"/>
          <w:sz w:val="26"/>
          <w:szCs w:val="26"/>
        </w:rPr>
        <w:t>соответствии со своей компе</w:t>
      </w:r>
      <w:r w:rsidR="008971B7" w:rsidRPr="00B56EA7">
        <w:rPr>
          <w:rFonts w:cs="Times New Roman"/>
          <w:sz w:val="26"/>
          <w:szCs w:val="26"/>
        </w:rPr>
        <w:t>тенци</w:t>
      </w:r>
      <w:r w:rsidR="0094700D" w:rsidRPr="00B56EA7">
        <w:rPr>
          <w:rFonts w:cs="Times New Roman"/>
          <w:sz w:val="26"/>
          <w:szCs w:val="26"/>
        </w:rPr>
        <w:t>ей</w:t>
      </w:r>
      <w:r w:rsidR="008971B7" w:rsidRPr="00B56EA7">
        <w:rPr>
          <w:rFonts w:cs="Times New Roman"/>
          <w:sz w:val="26"/>
          <w:szCs w:val="26"/>
        </w:rPr>
        <w:t xml:space="preserve"> вправе участвовать </w:t>
      </w:r>
      <w:r w:rsidR="006B3316" w:rsidRPr="00B56EA7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B56EA7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B56EA7" w:rsidRDefault="008971B7" w:rsidP="00D93716">
      <w:pPr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D93716" w:rsidRPr="00B56EA7">
        <w:rPr>
          <w:rFonts w:cs="Times New Roman"/>
          <w:sz w:val="26"/>
          <w:szCs w:val="26"/>
        </w:rPr>
        <w:t>5.</w:t>
      </w:r>
      <w:r w:rsidR="00D93716" w:rsidRPr="00B56EA7">
        <w:rPr>
          <w:rFonts w:cs="Times New Roman"/>
          <w:sz w:val="26"/>
          <w:szCs w:val="26"/>
          <w:lang w:val="en-US"/>
        </w:rPr>
        <w:t> </w:t>
      </w:r>
      <w:r w:rsidR="00D02CE7">
        <w:rPr>
          <w:rFonts w:cs="Times New Roman"/>
          <w:sz w:val="26"/>
          <w:szCs w:val="26"/>
        </w:rPr>
        <w:t>С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 xml:space="preserve">тарший специалист 2 разряда </w:t>
      </w:r>
      <w:r w:rsidRPr="00B56EA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B56EA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B56EA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B56EA7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B56EA7">
        <w:rPr>
          <w:rFonts w:cs="Times New Roman"/>
          <w:sz w:val="26"/>
          <w:szCs w:val="26"/>
        </w:rPr>
        <w:t>.</w:t>
      </w:r>
    </w:p>
    <w:p w:rsidR="008971B7" w:rsidRPr="00B56EA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VI.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B56EA7">
        <w:rPr>
          <w:rFonts w:cs="Times New Roman"/>
          <w:b/>
          <w:sz w:val="26"/>
          <w:szCs w:val="26"/>
        </w:rPr>
        <w:t xml:space="preserve"> </w:t>
      </w:r>
      <w:r w:rsidRPr="00B56E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B56EA7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B56EA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7A7062" w:rsidRPr="00B56EA7">
        <w:rPr>
          <w:rFonts w:cs="Times New Roman"/>
          <w:sz w:val="26"/>
          <w:szCs w:val="26"/>
        </w:rPr>
        <w:t>6</w:t>
      </w:r>
      <w:r w:rsidRPr="00B56EA7">
        <w:rPr>
          <w:rFonts w:cs="Times New Roman"/>
          <w:sz w:val="26"/>
          <w:szCs w:val="26"/>
        </w:rPr>
        <w:t>. </w:t>
      </w:r>
      <w:r w:rsidR="008971B7" w:rsidRPr="00B56EA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>старш</w:t>
      </w:r>
      <w:r w:rsidR="00D02CE7">
        <w:rPr>
          <w:rFonts w:cs="Times New Roman"/>
          <w:sz w:val="26"/>
          <w:szCs w:val="26"/>
          <w:shd w:val="clear" w:color="auto" w:fill="FFFFFF" w:themeFill="background1"/>
        </w:rPr>
        <w:t xml:space="preserve">ий 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>специалист 2 разряда</w:t>
      </w:r>
      <w:r w:rsidR="00B01A81" w:rsidRPr="00B56EA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B56EA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56EA7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VII.</w:t>
      </w:r>
      <w:r w:rsidR="00CC56D9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56EA7" w:rsidRDefault="003B7A81" w:rsidP="003B7A81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7A7062" w:rsidRPr="00B56EA7">
        <w:rPr>
          <w:rFonts w:cs="Times New Roman"/>
          <w:sz w:val="26"/>
          <w:szCs w:val="26"/>
        </w:rPr>
        <w:t>7</w:t>
      </w:r>
      <w:r w:rsidRPr="00B56EA7">
        <w:rPr>
          <w:rFonts w:cs="Times New Roman"/>
          <w:sz w:val="26"/>
          <w:szCs w:val="26"/>
        </w:rPr>
        <w:t>. Взаимодействие</w:t>
      </w:r>
      <w:r w:rsidR="008971B7" w:rsidRPr="00B56EA7">
        <w:rPr>
          <w:rFonts w:cs="Times New Roman"/>
          <w:sz w:val="26"/>
          <w:szCs w:val="26"/>
        </w:rPr>
        <w:t xml:space="preserve"> 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>старш</w:t>
      </w:r>
      <w:r w:rsidR="00D02CE7">
        <w:rPr>
          <w:rFonts w:cs="Times New Roman"/>
          <w:sz w:val="26"/>
          <w:szCs w:val="26"/>
          <w:shd w:val="clear" w:color="auto" w:fill="FFFFFF" w:themeFill="background1"/>
        </w:rPr>
        <w:t xml:space="preserve">его 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>специалист</w:t>
      </w:r>
      <w:r w:rsidR="00D02CE7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 xml:space="preserve"> 2 разряда </w:t>
      </w:r>
      <w:r w:rsidR="00454AC0" w:rsidRPr="00B56EA7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B56EA7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B56EA7">
        <w:rPr>
          <w:rFonts w:cs="Times New Roman"/>
          <w:sz w:val="26"/>
          <w:szCs w:val="26"/>
        </w:rPr>
        <w:t xml:space="preserve"> </w:t>
      </w:r>
      <w:r w:rsidRPr="00B56EA7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B56EA7">
        <w:rPr>
          <w:rFonts w:cs="Times New Roman"/>
          <w:sz w:val="26"/>
          <w:szCs w:val="26"/>
        </w:rPr>
        <w:t>государственных</w:t>
      </w:r>
      <w:r w:rsidRPr="00B56EA7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B56EA7">
        <w:rPr>
          <w:rFonts w:cs="Times New Roman"/>
          <w:sz w:val="26"/>
          <w:szCs w:val="26"/>
        </w:rPr>
        <w:t xml:space="preserve"> августа </w:t>
      </w:r>
      <w:r w:rsidRPr="00B56EA7">
        <w:rPr>
          <w:rFonts w:cs="Times New Roman"/>
          <w:sz w:val="26"/>
          <w:szCs w:val="26"/>
        </w:rPr>
        <w:t>2002</w:t>
      </w:r>
      <w:r w:rsidR="00CD4E16" w:rsidRPr="00B56EA7">
        <w:rPr>
          <w:rFonts w:cs="Times New Roman"/>
          <w:sz w:val="26"/>
          <w:szCs w:val="26"/>
        </w:rPr>
        <w:t xml:space="preserve"> г. </w:t>
      </w:r>
      <w:r w:rsidRPr="00B56EA7">
        <w:rPr>
          <w:rFonts w:cs="Times New Roman"/>
          <w:sz w:val="26"/>
          <w:szCs w:val="26"/>
        </w:rPr>
        <w:t>№</w:t>
      </w:r>
      <w:r w:rsidR="00E6275C" w:rsidRPr="00B56EA7">
        <w:rPr>
          <w:rFonts w:cs="Times New Roman"/>
          <w:sz w:val="26"/>
          <w:szCs w:val="26"/>
        </w:rPr>
        <w:t> </w:t>
      </w:r>
      <w:r w:rsidRPr="00B56EA7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56EA7">
        <w:rPr>
          <w:rFonts w:cs="Times New Roman"/>
          <w:sz w:val="26"/>
          <w:szCs w:val="26"/>
        </w:rPr>
        <w:t xml:space="preserve"> </w:t>
      </w:r>
      <w:r w:rsidR="00CD4E16" w:rsidRPr="00B56EA7">
        <w:rPr>
          <w:rFonts w:cs="Times New Roman"/>
          <w:sz w:val="26"/>
          <w:szCs w:val="26"/>
        </w:rPr>
        <w:t>(с </w:t>
      </w:r>
      <w:r w:rsidR="004E67B8" w:rsidRPr="00B56EA7">
        <w:rPr>
          <w:rFonts w:cs="Times New Roman"/>
          <w:sz w:val="26"/>
          <w:szCs w:val="26"/>
        </w:rPr>
        <w:t>изменениями и дополнениями</w:t>
      </w:r>
      <w:r w:rsidR="007D402F" w:rsidRPr="00B56EA7">
        <w:rPr>
          <w:rFonts w:cs="Times New Roman"/>
          <w:sz w:val="26"/>
          <w:szCs w:val="26"/>
        </w:rPr>
        <w:t>)</w:t>
      </w:r>
      <w:r w:rsidR="00CD4E16" w:rsidRPr="00B56EA7">
        <w:rPr>
          <w:rFonts w:cs="Times New Roman"/>
          <w:sz w:val="26"/>
          <w:szCs w:val="26"/>
        </w:rPr>
        <w:t xml:space="preserve"> и</w:t>
      </w:r>
      <w:r w:rsidRPr="00B56EA7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B56EA7">
        <w:rPr>
          <w:rFonts w:cs="Times New Roman"/>
          <w:sz w:val="26"/>
          <w:szCs w:val="26"/>
        </w:rPr>
        <w:t>атьей 18 Федерального закона от</w:t>
      </w:r>
      <w:r w:rsidR="00CD4E16" w:rsidRPr="00B56EA7">
        <w:rPr>
          <w:rFonts w:cs="Times New Roman"/>
          <w:sz w:val="26"/>
          <w:szCs w:val="26"/>
        </w:rPr>
        <w:t xml:space="preserve"> </w:t>
      </w:r>
      <w:r w:rsidRPr="00B56EA7">
        <w:rPr>
          <w:rFonts w:cs="Times New Roman"/>
          <w:sz w:val="26"/>
          <w:szCs w:val="26"/>
        </w:rPr>
        <w:t>27</w:t>
      </w:r>
      <w:r w:rsidR="00CD4E16" w:rsidRPr="00B56EA7">
        <w:rPr>
          <w:rFonts w:cs="Times New Roman"/>
          <w:sz w:val="26"/>
          <w:szCs w:val="26"/>
        </w:rPr>
        <w:t xml:space="preserve"> июля </w:t>
      </w:r>
      <w:r w:rsidRPr="00B56EA7">
        <w:rPr>
          <w:rFonts w:cs="Times New Roman"/>
          <w:sz w:val="26"/>
          <w:szCs w:val="26"/>
        </w:rPr>
        <w:t>2004</w:t>
      </w:r>
      <w:r w:rsidR="00CD4E16" w:rsidRPr="00B56EA7">
        <w:rPr>
          <w:rFonts w:cs="Times New Roman"/>
          <w:sz w:val="26"/>
          <w:szCs w:val="26"/>
        </w:rPr>
        <w:t xml:space="preserve"> г. </w:t>
      </w:r>
      <w:r w:rsidRPr="00B56EA7">
        <w:rPr>
          <w:rFonts w:cs="Times New Roman"/>
          <w:sz w:val="26"/>
          <w:szCs w:val="26"/>
        </w:rPr>
        <w:t>№</w:t>
      </w:r>
      <w:r w:rsidR="00E6275C" w:rsidRPr="00B56EA7">
        <w:rPr>
          <w:rFonts w:cs="Times New Roman"/>
          <w:sz w:val="26"/>
          <w:szCs w:val="26"/>
        </w:rPr>
        <w:t> </w:t>
      </w:r>
      <w:r w:rsidR="00CD4E16" w:rsidRPr="00B56EA7">
        <w:rPr>
          <w:rFonts w:cs="Times New Roman"/>
          <w:sz w:val="26"/>
          <w:szCs w:val="26"/>
        </w:rPr>
        <w:t>79-ФЗ «О </w:t>
      </w:r>
      <w:r w:rsidRPr="00B56EA7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VIII.</w:t>
      </w:r>
      <w:r w:rsidR="00822936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  <w:r w:rsidRPr="00B56EA7">
        <w:rPr>
          <w:rFonts w:cs="Times New Roman"/>
          <w:b/>
          <w:sz w:val="26"/>
          <w:szCs w:val="26"/>
        </w:rPr>
        <w:lastRenderedPageBreak/>
        <w:t xml:space="preserve">организациям в соответствии с административным регламентом </w:t>
      </w: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B56EA7" w:rsidRDefault="003B7A81" w:rsidP="00CF3E57">
      <w:pPr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7A7062" w:rsidRPr="00B56EA7">
        <w:rPr>
          <w:rFonts w:cs="Times New Roman"/>
          <w:sz w:val="26"/>
          <w:szCs w:val="26"/>
        </w:rPr>
        <w:t>8</w:t>
      </w:r>
      <w:r w:rsidRPr="00B56EA7">
        <w:rPr>
          <w:rFonts w:cs="Times New Roman"/>
          <w:sz w:val="26"/>
          <w:szCs w:val="26"/>
        </w:rPr>
        <w:t>. </w:t>
      </w:r>
      <w:r w:rsidR="00473B81" w:rsidRPr="00B56EA7">
        <w:rPr>
          <w:rFonts w:cs="Times New Roman"/>
          <w:sz w:val="26"/>
          <w:szCs w:val="26"/>
        </w:rPr>
        <w:t>В соответствии с замещаемой должностью гражданской службы и в пределах ф</w:t>
      </w:r>
      <w:r w:rsidR="00C97B18" w:rsidRPr="00B56EA7">
        <w:rPr>
          <w:rFonts w:cs="Times New Roman"/>
          <w:sz w:val="26"/>
          <w:szCs w:val="26"/>
        </w:rPr>
        <w:t>у</w:t>
      </w:r>
      <w:r w:rsidR="00817E29" w:rsidRPr="00B56EA7">
        <w:rPr>
          <w:rFonts w:cs="Times New Roman"/>
          <w:sz w:val="26"/>
          <w:szCs w:val="26"/>
        </w:rPr>
        <w:t xml:space="preserve">нкциональной компетенции 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>старши</w:t>
      </w:r>
      <w:r w:rsidR="00D02CE7">
        <w:rPr>
          <w:rFonts w:cs="Times New Roman"/>
          <w:sz w:val="26"/>
          <w:szCs w:val="26"/>
          <w:shd w:val="clear" w:color="auto" w:fill="FFFFFF" w:themeFill="background1"/>
        </w:rPr>
        <w:t>м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</w:t>
      </w:r>
      <w:r w:rsidR="00D02CE7">
        <w:rPr>
          <w:rFonts w:cs="Times New Roman"/>
          <w:sz w:val="26"/>
          <w:szCs w:val="26"/>
          <w:shd w:val="clear" w:color="auto" w:fill="FFFFFF" w:themeFill="background1"/>
        </w:rPr>
        <w:t>ом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 xml:space="preserve"> 2 разряда </w:t>
      </w:r>
      <w:r w:rsidR="00473B81" w:rsidRPr="00B56EA7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B56EA7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IX.</w:t>
      </w:r>
      <w:r w:rsidR="00822936" w:rsidRPr="00B56EA7">
        <w:rPr>
          <w:rFonts w:cs="Times New Roman"/>
          <w:b/>
          <w:sz w:val="26"/>
          <w:szCs w:val="26"/>
        </w:rPr>
        <w:t> </w:t>
      </w:r>
      <w:r w:rsidRPr="00B56EA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56E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56EA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56EA7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B56EA7" w:rsidRDefault="003B7A81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1</w:t>
      </w:r>
      <w:r w:rsidR="007A7062" w:rsidRPr="00B56EA7">
        <w:rPr>
          <w:rFonts w:cs="Times New Roman"/>
          <w:sz w:val="26"/>
          <w:szCs w:val="26"/>
        </w:rPr>
        <w:t>9</w:t>
      </w:r>
      <w:r w:rsidRPr="00B56EA7">
        <w:rPr>
          <w:rFonts w:cs="Times New Roman"/>
          <w:sz w:val="26"/>
          <w:szCs w:val="26"/>
        </w:rPr>
        <w:t>. </w:t>
      </w:r>
      <w:r w:rsidR="002D71C6" w:rsidRPr="00B56EA7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>старш</w:t>
      </w:r>
      <w:r w:rsidR="00D02CE7">
        <w:rPr>
          <w:rFonts w:cs="Times New Roman"/>
          <w:sz w:val="26"/>
          <w:szCs w:val="26"/>
          <w:shd w:val="clear" w:color="auto" w:fill="FFFFFF" w:themeFill="background1"/>
        </w:rPr>
        <w:t>его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</w:t>
      </w:r>
      <w:r w:rsidR="00D02CE7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="00D02CE7" w:rsidRPr="00D02CE7">
        <w:rPr>
          <w:rFonts w:cs="Times New Roman"/>
          <w:sz w:val="26"/>
          <w:szCs w:val="26"/>
          <w:shd w:val="clear" w:color="auto" w:fill="FFFFFF" w:themeFill="background1"/>
        </w:rPr>
        <w:t xml:space="preserve"> 2 разряда </w:t>
      </w:r>
      <w:r w:rsidR="002D71C6" w:rsidRPr="00B56EA7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B56EA7" w:rsidRDefault="002D71C6" w:rsidP="002D71C6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B56EA7" w:rsidRDefault="002D71C6" w:rsidP="00AF21ED">
      <w:pPr>
        <w:widowControl w:val="0"/>
        <w:rPr>
          <w:rFonts w:cs="Times New Roman"/>
          <w:sz w:val="26"/>
          <w:szCs w:val="26"/>
        </w:rPr>
      </w:pPr>
      <w:r w:rsidRPr="00B56EA7">
        <w:rPr>
          <w:rFonts w:cs="Times New Roman"/>
          <w:sz w:val="26"/>
          <w:szCs w:val="26"/>
        </w:rPr>
        <w:t>- осознанию ответственност</w:t>
      </w:r>
      <w:r w:rsidR="00AF21ED" w:rsidRPr="00B56EA7">
        <w:rPr>
          <w:rFonts w:cs="Times New Roman"/>
          <w:sz w:val="26"/>
          <w:szCs w:val="26"/>
        </w:rPr>
        <w:t>и за последствия своих действий</w:t>
      </w:r>
      <w:r w:rsidRPr="00B56EA7">
        <w:rPr>
          <w:rFonts w:cs="Times New Roman"/>
          <w:sz w:val="26"/>
          <w:szCs w:val="26"/>
        </w:rPr>
        <w:t>.</w:t>
      </w:r>
    </w:p>
    <w:sectPr w:rsidR="002D71C6" w:rsidRPr="00B56EA7" w:rsidSect="00F00C1C">
      <w:headerReference w:type="default" r:id="rId17"/>
      <w:type w:val="continuous"/>
      <w:pgSz w:w="11906" w:h="16838"/>
      <w:pgMar w:top="568" w:right="850" w:bottom="426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B49" w:rsidRDefault="00091B49" w:rsidP="003B7A81">
      <w:r>
        <w:separator/>
      </w:r>
    </w:p>
  </w:endnote>
  <w:endnote w:type="continuationSeparator" w:id="0">
    <w:p w:rsidR="00091B49" w:rsidRDefault="00091B4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B49" w:rsidRDefault="00091B49" w:rsidP="003B7A81">
      <w:r>
        <w:separator/>
      </w:r>
    </w:p>
  </w:footnote>
  <w:footnote w:type="continuationSeparator" w:id="0">
    <w:p w:rsidR="00091B49" w:rsidRDefault="00091B4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94FFA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D60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13F5"/>
    <w:rsid w:val="00064C7C"/>
    <w:rsid w:val="00065134"/>
    <w:rsid w:val="00071625"/>
    <w:rsid w:val="000716F5"/>
    <w:rsid w:val="000729D7"/>
    <w:rsid w:val="00090C33"/>
    <w:rsid w:val="000916AA"/>
    <w:rsid w:val="00091B49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3885"/>
    <w:rsid w:val="000E7057"/>
    <w:rsid w:val="00107460"/>
    <w:rsid w:val="001170B1"/>
    <w:rsid w:val="00121DFA"/>
    <w:rsid w:val="00127C1C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17B7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34D33"/>
    <w:rsid w:val="002361EF"/>
    <w:rsid w:val="002459AD"/>
    <w:rsid w:val="00245C2F"/>
    <w:rsid w:val="0025122B"/>
    <w:rsid w:val="00251A4F"/>
    <w:rsid w:val="00254973"/>
    <w:rsid w:val="00254D09"/>
    <w:rsid w:val="0026398E"/>
    <w:rsid w:val="002666AE"/>
    <w:rsid w:val="00285B71"/>
    <w:rsid w:val="00295029"/>
    <w:rsid w:val="002A7D55"/>
    <w:rsid w:val="002B0DE4"/>
    <w:rsid w:val="002B3231"/>
    <w:rsid w:val="002B6751"/>
    <w:rsid w:val="002B7A62"/>
    <w:rsid w:val="002D1878"/>
    <w:rsid w:val="002D4283"/>
    <w:rsid w:val="002D71C6"/>
    <w:rsid w:val="002E4969"/>
    <w:rsid w:val="002F3D2F"/>
    <w:rsid w:val="002F5B24"/>
    <w:rsid w:val="00307907"/>
    <w:rsid w:val="00313753"/>
    <w:rsid w:val="00313E55"/>
    <w:rsid w:val="00315FED"/>
    <w:rsid w:val="00317705"/>
    <w:rsid w:val="003219ED"/>
    <w:rsid w:val="00324962"/>
    <w:rsid w:val="00327E94"/>
    <w:rsid w:val="003314B0"/>
    <w:rsid w:val="003375D9"/>
    <w:rsid w:val="00340885"/>
    <w:rsid w:val="00343DF9"/>
    <w:rsid w:val="003479FD"/>
    <w:rsid w:val="003643C2"/>
    <w:rsid w:val="003748CA"/>
    <w:rsid w:val="00381675"/>
    <w:rsid w:val="00387CE6"/>
    <w:rsid w:val="0039595A"/>
    <w:rsid w:val="0039784C"/>
    <w:rsid w:val="00397C11"/>
    <w:rsid w:val="003A05C8"/>
    <w:rsid w:val="003A2761"/>
    <w:rsid w:val="003A43AB"/>
    <w:rsid w:val="003A4431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2B0F"/>
    <w:rsid w:val="00417C4E"/>
    <w:rsid w:val="00425081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2FB6"/>
    <w:rsid w:val="00473573"/>
    <w:rsid w:val="00473B81"/>
    <w:rsid w:val="00476A1E"/>
    <w:rsid w:val="004776BC"/>
    <w:rsid w:val="00477FD7"/>
    <w:rsid w:val="00484CC9"/>
    <w:rsid w:val="0048629D"/>
    <w:rsid w:val="0049073B"/>
    <w:rsid w:val="00492B5B"/>
    <w:rsid w:val="00493417"/>
    <w:rsid w:val="00497668"/>
    <w:rsid w:val="00497B12"/>
    <w:rsid w:val="00497CF7"/>
    <w:rsid w:val="004A3010"/>
    <w:rsid w:val="004B1693"/>
    <w:rsid w:val="004B35CC"/>
    <w:rsid w:val="004B70A2"/>
    <w:rsid w:val="004B7353"/>
    <w:rsid w:val="004C10CF"/>
    <w:rsid w:val="004D3338"/>
    <w:rsid w:val="004D5E89"/>
    <w:rsid w:val="004E14A8"/>
    <w:rsid w:val="004E4F3F"/>
    <w:rsid w:val="004E67B8"/>
    <w:rsid w:val="004F5964"/>
    <w:rsid w:val="00513441"/>
    <w:rsid w:val="005150B3"/>
    <w:rsid w:val="0051643B"/>
    <w:rsid w:val="005234ED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826"/>
    <w:rsid w:val="00544D47"/>
    <w:rsid w:val="00550342"/>
    <w:rsid w:val="00550D28"/>
    <w:rsid w:val="00574780"/>
    <w:rsid w:val="0058504A"/>
    <w:rsid w:val="00585805"/>
    <w:rsid w:val="005903D9"/>
    <w:rsid w:val="00592CFC"/>
    <w:rsid w:val="0059423D"/>
    <w:rsid w:val="005A3FEE"/>
    <w:rsid w:val="005B1FC5"/>
    <w:rsid w:val="005C0179"/>
    <w:rsid w:val="005D1D2C"/>
    <w:rsid w:val="005D1E10"/>
    <w:rsid w:val="005D1E6A"/>
    <w:rsid w:val="005D3B79"/>
    <w:rsid w:val="005D7ABC"/>
    <w:rsid w:val="005F3296"/>
    <w:rsid w:val="006160F5"/>
    <w:rsid w:val="00622FCF"/>
    <w:rsid w:val="00624D5E"/>
    <w:rsid w:val="00630988"/>
    <w:rsid w:val="00642864"/>
    <w:rsid w:val="006618E5"/>
    <w:rsid w:val="00664580"/>
    <w:rsid w:val="00664F60"/>
    <w:rsid w:val="00671440"/>
    <w:rsid w:val="00673283"/>
    <w:rsid w:val="00673F12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6B86"/>
    <w:rsid w:val="00710A7D"/>
    <w:rsid w:val="00712D9A"/>
    <w:rsid w:val="00715036"/>
    <w:rsid w:val="0071560A"/>
    <w:rsid w:val="00721021"/>
    <w:rsid w:val="00721040"/>
    <w:rsid w:val="007423E7"/>
    <w:rsid w:val="007536C9"/>
    <w:rsid w:val="00754525"/>
    <w:rsid w:val="0075490E"/>
    <w:rsid w:val="007556B4"/>
    <w:rsid w:val="00757903"/>
    <w:rsid w:val="00765E4A"/>
    <w:rsid w:val="00767BEE"/>
    <w:rsid w:val="00770110"/>
    <w:rsid w:val="007702BC"/>
    <w:rsid w:val="00770B43"/>
    <w:rsid w:val="007720B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C7F41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CFA"/>
    <w:rsid w:val="00802DE2"/>
    <w:rsid w:val="00804AB6"/>
    <w:rsid w:val="008051FA"/>
    <w:rsid w:val="00806B0C"/>
    <w:rsid w:val="00812BFB"/>
    <w:rsid w:val="0081666B"/>
    <w:rsid w:val="00817E29"/>
    <w:rsid w:val="00817F50"/>
    <w:rsid w:val="00822936"/>
    <w:rsid w:val="008332DD"/>
    <w:rsid w:val="00837637"/>
    <w:rsid w:val="00872A34"/>
    <w:rsid w:val="008755DE"/>
    <w:rsid w:val="00877280"/>
    <w:rsid w:val="00882463"/>
    <w:rsid w:val="00894FFA"/>
    <w:rsid w:val="008957EE"/>
    <w:rsid w:val="008971B7"/>
    <w:rsid w:val="008A5EB3"/>
    <w:rsid w:val="008B22D2"/>
    <w:rsid w:val="008C071A"/>
    <w:rsid w:val="008C11B8"/>
    <w:rsid w:val="008C4B1A"/>
    <w:rsid w:val="008E223B"/>
    <w:rsid w:val="008E4B65"/>
    <w:rsid w:val="008F6BA9"/>
    <w:rsid w:val="008F7217"/>
    <w:rsid w:val="008F74B8"/>
    <w:rsid w:val="009018D7"/>
    <w:rsid w:val="00902932"/>
    <w:rsid w:val="009050DA"/>
    <w:rsid w:val="0090739D"/>
    <w:rsid w:val="00915148"/>
    <w:rsid w:val="00920E76"/>
    <w:rsid w:val="00926516"/>
    <w:rsid w:val="00930180"/>
    <w:rsid w:val="00932CC4"/>
    <w:rsid w:val="00933CCA"/>
    <w:rsid w:val="00940EED"/>
    <w:rsid w:val="0094121B"/>
    <w:rsid w:val="00942953"/>
    <w:rsid w:val="00944E3B"/>
    <w:rsid w:val="0094700D"/>
    <w:rsid w:val="00950A95"/>
    <w:rsid w:val="009616B2"/>
    <w:rsid w:val="00962904"/>
    <w:rsid w:val="00964C32"/>
    <w:rsid w:val="00965E21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596A"/>
    <w:rsid w:val="009C74ED"/>
    <w:rsid w:val="009D58DD"/>
    <w:rsid w:val="009D5A89"/>
    <w:rsid w:val="009E6224"/>
    <w:rsid w:val="009F0BC2"/>
    <w:rsid w:val="009F3087"/>
    <w:rsid w:val="009F3F1A"/>
    <w:rsid w:val="00A0161A"/>
    <w:rsid w:val="00A044DB"/>
    <w:rsid w:val="00A068D7"/>
    <w:rsid w:val="00A119F7"/>
    <w:rsid w:val="00A12A5A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4C82"/>
    <w:rsid w:val="00A6787E"/>
    <w:rsid w:val="00A82CB6"/>
    <w:rsid w:val="00A83B0E"/>
    <w:rsid w:val="00A9176D"/>
    <w:rsid w:val="00A92329"/>
    <w:rsid w:val="00A92FB4"/>
    <w:rsid w:val="00A93442"/>
    <w:rsid w:val="00A964D6"/>
    <w:rsid w:val="00A968F2"/>
    <w:rsid w:val="00A97A49"/>
    <w:rsid w:val="00AA0A5E"/>
    <w:rsid w:val="00AA7E48"/>
    <w:rsid w:val="00AB1ACA"/>
    <w:rsid w:val="00AB250F"/>
    <w:rsid w:val="00AB70B0"/>
    <w:rsid w:val="00AC5F96"/>
    <w:rsid w:val="00AD48AA"/>
    <w:rsid w:val="00AE00D3"/>
    <w:rsid w:val="00AE3D6A"/>
    <w:rsid w:val="00AF09BA"/>
    <w:rsid w:val="00AF1810"/>
    <w:rsid w:val="00AF21ED"/>
    <w:rsid w:val="00AF4BFF"/>
    <w:rsid w:val="00AF50FC"/>
    <w:rsid w:val="00AF55C8"/>
    <w:rsid w:val="00B00C29"/>
    <w:rsid w:val="00B01A81"/>
    <w:rsid w:val="00B01ED0"/>
    <w:rsid w:val="00B033E5"/>
    <w:rsid w:val="00B06048"/>
    <w:rsid w:val="00B07A5D"/>
    <w:rsid w:val="00B14886"/>
    <w:rsid w:val="00B14EB0"/>
    <w:rsid w:val="00B17003"/>
    <w:rsid w:val="00B22310"/>
    <w:rsid w:val="00B2285F"/>
    <w:rsid w:val="00B310A4"/>
    <w:rsid w:val="00B43F6C"/>
    <w:rsid w:val="00B4682E"/>
    <w:rsid w:val="00B54E89"/>
    <w:rsid w:val="00B55ADD"/>
    <w:rsid w:val="00B55FDC"/>
    <w:rsid w:val="00B56EA7"/>
    <w:rsid w:val="00B7300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4BA3"/>
    <w:rsid w:val="00C10271"/>
    <w:rsid w:val="00C158E5"/>
    <w:rsid w:val="00C20C8F"/>
    <w:rsid w:val="00C23B14"/>
    <w:rsid w:val="00C42058"/>
    <w:rsid w:val="00C448BC"/>
    <w:rsid w:val="00C50622"/>
    <w:rsid w:val="00C55F9F"/>
    <w:rsid w:val="00C61C29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D64EE"/>
    <w:rsid w:val="00CE5967"/>
    <w:rsid w:val="00CE5CBC"/>
    <w:rsid w:val="00CF3E57"/>
    <w:rsid w:val="00CF532E"/>
    <w:rsid w:val="00CF6E71"/>
    <w:rsid w:val="00CF7ACC"/>
    <w:rsid w:val="00D00C06"/>
    <w:rsid w:val="00D01602"/>
    <w:rsid w:val="00D01736"/>
    <w:rsid w:val="00D02CE7"/>
    <w:rsid w:val="00D02D21"/>
    <w:rsid w:val="00D05E29"/>
    <w:rsid w:val="00D12D8D"/>
    <w:rsid w:val="00D1572F"/>
    <w:rsid w:val="00D257CC"/>
    <w:rsid w:val="00D2637A"/>
    <w:rsid w:val="00D270CA"/>
    <w:rsid w:val="00D310B9"/>
    <w:rsid w:val="00D324CD"/>
    <w:rsid w:val="00D54E91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02652"/>
    <w:rsid w:val="00E07AC1"/>
    <w:rsid w:val="00E14E3D"/>
    <w:rsid w:val="00E31074"/>
    <w:rsid w:val="00E34E1A"/>
    <w:rsid w:val="00E3533A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E66"/>
    <w:rsid w:val="00EC67A4"/>
    <w:rsid w:val="00EC74D6"/>
    <w:rsid w:val="00ED286B"/>
    <w:rsid w:val="00EE0B20"/>
    <w:rsid w:val="00EE0C74"/>
    <w:rsid w:val="00EE10F8"/>
    <w:rsid w:val="00EE1F6C"/>
    <w:rsid w:val="00EE25F8"/>
    <w:rsid w:val="00EF243C"/>
    <w:rsid w:val="00EF7FDB"/>
    <w:rsid w:val="00F00C1C"/>
    <w:rsid w:val="00F01BBE"/>
    <w:rsid w:val="00F03193"/>
    <w:rsid w:val="00F03A13"/>
    <w:rsid w:val="00F03E6B"/>
    <w:rsid w:val="00F0414D"/>
    <w:rsid w:val="00F046D2"/>
    <w:rsid w:val="00F05121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6ED"/>
    <w:rsid w:val="00F70610"/>
    <w:rsid w:val="00F72CE0"/>
    <w:rsid w:val="00F756F1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0C85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D883013-D91D-4D76-B7BF-C34478CC7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67851-0915-4F60-BC95-4619D3C96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3978</Words>
  <Characters>22677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7</cp:revision>
  <cp:lastPrinted>2024-10-02T07:20:00Z</cp:lastPrinted>
  <dcterms:created xsi:type="dcterms:W3CDTF">2024-09-24T11:12:00Z</dcterms:created>
  <dcterms:modified xsi:type="dcterms:W3CDTF">2024-10-02T07:20:00Z</dcterms:modified>
</cp:coreProperties>
</file>